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06E29" w14:textId="41875520" w:rsidR="00DC6091" w:rsidRPr="0002696F" w:rsidRDefault="00060C76" w:rsidP="00060C76">
      <w:pPr>
        <w:spacing w:line="360" w:lineRule="auto"/>
        <w:rPr>
          <w:rFonts w:ascii="Palatino Linotype" w:hAnsi="Palatino Linotype"/>
          <w:b/>
          <w:sz w:val="24"/>
          <w:szCs w:val="24"/>
          <w:u w:val="single"/>
        </w:rPr>
      </w:pPr>
      <w:r w:rsidRPr="0002696F">
        <w:rPr>
          <w:rFonts w:ascii="Palatino Linotype" w:hAnsi="Palatino Linotype"/>
          <w:b/>
          <w:sz w:val="24"/>
          <w:szCs w:val="24"/>
          <w:u w:val="single"/>
        </w:rPr>
        <w:t>INDICE</w:t>
      </w:r>
    </w:p>
    <w:p w14:paraId="7AC16312" w14:textId="0CD0C93E" w:rsidR="00060C76" w:rsidRPr="00C50166" w:rsidRDefault="00060C76" w:rsidP="00060C76">
      <w:pPr>
        <w:spacing w:line="360" w:lineRule="auto"/>
        <w:rPr>
          <w:rFonts w:ascii="Palatino Linotype" w:hAnsi="Palatino Linotype"/>
          <w:sz w:val="24"/>
          <w:szCs w:val="24"/>
        </w:rPr>
      </w:pPr>
      <w:r w:rsidRPr="00C50166">
        <w:rPr>
          <w:rFonts w:ascii="Palatino Linotype" w:hAnsi="Palatino Linotype"/>
          <w:sz w:val="24"/>
          <w:szCs w:val="24"/>
        </w:rPr>
        <w:t>Premessa</w:t>
      </w:r>
      <w:r w:rsidR="000C6421" w:rsidRPr="000C6421">
        <w:rPr>
          <w:rFonts w:ascii="Palatino Linotype" w:hAnsi="Palatino Linotype"/>
          <w:sz w:val="20"/>
          <w:szCs w:val="20"/>
        </w:rPr>
        <w:t>………………………………………………</w:t>
      </w:r>
      <w:r w:rsidR="00433B3D">
        <w:rPr>
          <w:rFonts w:ascii="Palatino Linotype" w:hAnsi="Palatino Linotype"/>
          <w:sz w:val="20"/>
          <w:szCs w:val="20"/>
        </w:rPr>
        <w:t>...</w:t>
      </w:r>
      <w:r w:rsidR="000C6421" w:rsidRPr="000C6421">
        <w:rPr>
          <w:rFonts w:ascii="Palatino Linotype" w:hAnsi="Palatino Linotype"/>
          <w:sz w:val="20"/>
          <w:szCs w:val="20"/>
        </w:rPr>
        <w:t>…………………………</w:t>
      </w:r>
      <w:r w:rsidR="000C6421">
        <w:rPr>
          <w:rFonts w:ascii="Palatino Linotype" w:hAnsi="Palatino Linotype"/>
          <w:sz w:val="20"/>
          <w:szCs w:val="20"/>
        </w:rPr>
        <w:t>…………</w:t>
      </w:r>
      <w:proofErr w:type="gramStart"/>
      <w:r w:rsidR="000C6421">
        <w:rPr>
          <w:rFonts w:ascii="Palatino Linotype" w:hAnsi="Palatino Linotype"/>
          <w:sz w:val="20"/>
          <w:szCs w:val="20"/>
        </w:rPr>
        <w:t>……</w:t>
      </w:r>
      <w:r w:rsidR="00596C30">
        <w:rPr>
          <w:rFonts w:ascii="Palatino Linotype" w:hAnsi="Palatino Linotype"/>
          <w:sz w:val="20"/>
          <w:szCs w:val="20"/>
        </w:rPr>
        <w:t>.</w:t>
      </w:r>
      <w:proofErr w:type="gramEnd"/>
      <w:r w:rsidR="00596C30">
        <w:rPr>
          <w:rFonts w:ascii="Palatino Linotype" w:hAnsi="Palatino Linotype"/>
          <w:sz w:val="20"/>
          <w:szCs w:val="20"/>
        </w:rPr>
        <w:t>.</w:t>
      </w:r>
      <w:r w:rsidR="000C6421" w:rsidRPr="000C6421">
        <w:rPr>
          <w:rFonts w:ascii="Palatino Linotype" w:hAnsi="Palatino Linotype"/>
          <w:sz w:val="20"/>
          <w:szCs w:val="20"/>
        </w:rPr>
        <w:t>……</w:t>
      </w:r>
      <w:r w:rsidR="00C20570">
        <w:rPr>
          <w:rFonts w:ascii="Palatino Linotype" w:hAnsi="Palatino Linotype"/>
          <w:sz w:val="20"/>
          <w:szCs w:val="20"/>
        </w:rPr>
        <w:t>…3</w:t>
      </w:r>
    </w:p>
    <w:p w14:paraId="6802B5A7" w14:textId="56FAC948" w:rsidR="00060C76" w:rsidRPr="00C50166" w:rsidRDefault="00060C76" w:rsidP="00060C76">
      <w:pPr>
        <w:spacing w:line="360" w:lineRule="auto"/>
        <w:rPr>
          <w:rFonts w:ascii="Palatino Linotype" w:hAnsi="Palatino Linotype"/>
          <w:sz w:val="24"/>
          <w:szCs w:val="24"/>
        </w:rPr>
      </w:pPr>
      <w:r w:rsidRPr="00C50166">
        <w:rPr>
          <w:rFonts w:ascii="Palatino Linotype" w:hAnsi="Palatino Linotype"/>
          <w:sz w:val="24"/>
          <w:szCs w:val="24"/>
        </w:rPr>
        <w:t>Introduzione</w:t>
      </w:r>
      <w:r w:rsidR="000C6421" w:rsidRPr="000C6421">
        <w:rPr>
          <w:rFonts w:ascii="Palatino Linotype" w:hAnsi="Palatino Linotype"/>
          <w:sz w:val="20"/>
          <w:szCs w:val="20"/>
        </w:rPr>
        <w:t>……………………………………………………………</w:t>
      </w:r>
      <w:r w:rsidR="00433B3D">
        <w:rPr>
          <w:rFonts w:ascii="Palatino Linotype" w:hAnsi="Palatino Linotype"/>
          <w:sz w:val="20"/>
          <w:szCs w:val="20"/>
        </w:rPr>
        <w:t>…...</w:t>
      </w:r>
      <w:r w:rsidR="000C6421" w:rsidRPr="000C6421">
        <w:rPr>
          <w:rFonts w:ascii="Palatino Linotype" w:hAnsi="Palatino Linotype"/>
          <w:sz w:val="20"/>
          <w:szCs w:val="20"/>
        </w:rPr>
        <w:t>…………</w:t>
      </w:r>
      <w:r w:rsidR="000C6421">
        <w:rPr>
          <w:rFonts w:ascii="Palatino Linotype" w:hAnsi="Palatino Linotype"/>
          <w:sz w:val="20"/>
          <w:szCs w:val="20"/>
        </w:rPr>
        <w:t>………</w:t>
      </w:r>
      <w:proofErr w:type="gramStart"/>
      <w:r w:rsidR="000C6421">
        <w:rPr>
          <w:rFonts w:ascii="Palatino Linotype" w:hAnsi="Palatino Linotype"/>
          <w:sz w:val="20"/>
          <w:szCs w:val="20"/>
        </w:rPr>
        <w:t>……</w:t>
      </w:r>
      <w:r w:rsidR="00596C30">
        <w:rPr>
          <w:rFonts w:ascii="Palatino Linotype" w:hAnsi="Palatino Linotype"/>
          <w:sz w:val="20"/>
          <w:szCs w:val="20"/>
        </w:rPr>
        <w:t>.</w:t>
      </w:r>
      <w:proofErr w:type="gramEnd"/>
      <w:r w:rsidR="00596C30">
        <w:rPr>
          <w:rFonts w:ascii="Palatino Linotype" w:hAnsi="Palatino Linotype"/>
          <w:sz w:val="20"/>
          <w:szCs w:val="20"/>
        </w:rPr>
        <w:t>.</w:t>
      </w:r>
      <w:r w:rsidR="000C6421">
        <w:rPr>
          <w:rFonts w:ascii="Palatino Linotype" w:hAnsi="Palatino Linotype"/>
          <w:sz w:val="20"/>
          <w:szCs w:val="20"/>
        </w:rPr>
        <w:t>…</w:t>
      </w:r>
      <w:r w:rsidR="00C20570">
        <w:rPr>
          <w:rFonts w:ascii="Palatino Linotype" w:hAnsi="Palatino Linotype"/>
          <w:sz w:val="20"/>
          <w:szCs w:val="20"/>
        </w:rPr>
        <w:t>…4</w:t>
      </w:r>
    </w:p>
    <w:p w14:paraId="4AFFBB48" w14:textId="30B0BE1A" w:rsidR="00060C76" w:rsidRPr="000C6421" w:rsidRDefault="00060C76" w:rsidP="00060C76">
      <w:pPr>
        <w:spacing w:line="360" w:lineRule="auto"/>
        <w:rPr>
          <w:rFonts w:ascii="Palatino Linotype" w:hAnsi="Palatino Linotype"/>
          <w:sz w:val="24"/>
          <w:szCs w:val="24"/>
        </w:rPr>
      </w:pPr>
      <w:r w:rsidRPr="0002696F">
        <w:rPr>
          <w:rFonts w:ascii="Palatino Linotype" w:hAnsi="Palatino Linotype"/>
          <w:b/>
          <w:sz w:val="24"/>
          <w:szCs w:val="24"/>
          <w:u w:val="single"/>
        </w:rPr>
        <w:t>CAPITOLO 1: La figura dell’infermiere in Italia</w:t>
      </w:r>
      <w:r w:rsidR="000C6421" w:rsidRPr="000C6421">
        <w:rPr>
          <w:rFonts w:ascii="Palatino Linotype" w:hAnsi="Palatino Linotype"/>
          <w:sz w:val="20"/>
          <w:szCs w:val="20"/>
        </w:rPr>
        <w:t>…………………………………</w:t>
      </w:r>
      <w:r w:rsidR="00433B3D">
        <w:rPr>
          <w:rFonts w:ascii="Palatino Linotype" w:hAnsi="Palatino Linotype"/>
          <w:sz w:val="20"/>
          <w:szCs w:val="20"/>
        </w:rPr>
        <w:t>...</w:t>
      </w:r>
      <w:r w:rsidR="00596C30">
        <w:rPr>
          <w:rFonts w:ascii="Palatino Linotype" w:hAnsi="Palatino Linotype"/>
          <w:sz w:val="20"/>
          <w:szCs w:val="20"/>
        </w:rPr>
        <w:t>…</w:t>
      </w:r>
      <w:proofErr w:type="gramStart"/>
      <w:r w:rsidR="00596C30">
        <w:rPr>
          <w:rFonts w:ascii="Palatino Linotype" w:hAnsi="Palatino Linotype"/>
          <w:sz w:val="20"/>
          <w:szCs w:val="20"/>
        </w:rPr>
        <w:t>…….</w:t>
      </w:r>
      <w:proofErr w:type="gramEnd"/>
      <w:r w:rsidR="00596C30">
        <w:rPr>
          <w:rFonts w:ascii="Palatino Linotype" w:hAnsi="Palatino Linotype"/>
          <w:sz w:val="20"/>
          <w:szCs w:val="20"/>
        </w:rPr>
        <w:t>.</w:t>
      </w:r>
      <w:r w:rsidR="00CD1527">
        <w:rPr>
          <w:rFonts w:ascii="Palatino Linotype" w:hAnsi="Palatino Linotype"/>
          <w:sz w:val="20"/>
          <w:szCs w:val="20"/>
        </w:rPr>
        <w:t>5</w:t>
      </w:r>
    </w:p>
    <w:p w14:paraId="4FC09D69" w14:textId="62CF3301" w:rsidR="00060C76" w:rsidRPr="00C50166" w:rsidRDefault="00060C76" w:rsidP="00060C76">
      <w:pPr>
        <w:pStyle w:val="Paragrafoelenco"/>
        <w:numPr>
          <w:ilvl w:val="1"/>
          <w:numId w:val="9"/>
        </w:numPr>
        <w:spacing w:line="360" w:lineRule="auto"/>
        <w:rPr>
          <w:rFonts w:ascii="Palatino Linotype" w:hAnsi="Palatino Linotype"/>
          <w:sz w:val="24"/>
          <w:szCs w:val="24"/>
        </w:rPr>
      </w:pPr>
      <w:r w:rsidRPr="00C50166">
        <w:rPr>
          <w:rFonts w:ascii="Palatino Linotype" w:hAnsi="Palatino Linotype"/>
          <w:sz w:val="24"/>
          <w:szCs w:val="24"/>
        </w:rPr>
        <w:t>La figura dell’infermiere in Italia</w:t>
      </w:r>
      <w:r w:rsidR="000C6421" w:rsidRPr="000C6421">
        <w:rPr>
          <w:rFonts w:ascii="Palatino Linotype" w:hAnsi="Palatino Linotype"/>
          <w:sz w:val="20"/>
          <w:szCs w:val="20"/>
        </w:rPr>
        <w:t>…………………</w:t>
      </w:r>
      <w:r w:rsidR="00433B3D">
        <w:rPr>
          <w:rFonts w:ascii="Palatino Linotype" w:hAnsi="Palatino Linotype"/>
          <w:sz w:val="20"/>
          <w:szCs w:val="20"/>
        </w:rPr>
        <w:t>…...</w:t>
      </w:r>
      <w:r w:rsidR="000C6421" w:rsidRPr="000C6421">
        <w:rPr>
          <w:rFonts w:ascii="Palatino Linotype" w:hAnsi="Palatino Linotype"/>
          <w:sz w:val="20"/>
          <w:szCs w:val="20"/>
        </w:rPr>
        <w:t>…………………………</w:t>
      </w:r>
      <w:r w:rsidR="00596C30">
        <w:rPr>
          <w:rFonts w:ascii="Palatino Linotype" w:hAnsi="Palatino Linotype"/>
          <w:sz w:val="20"/>
          <w:szCs w:val="20"/>
        </w:rPr>
        <w:t>………</w:t>
      </w:r>
      <w:proofErr w:type="gramStart"/>
      <w:r w:rsidR="00596C30">
        <w:rPr>
          <w:rFonts w:ascii="Palatino Linotype" w:hAnsi="Palatino Linotype"/>
          <w:sz w:val="20"/>
          <w:szCs w:val="20"/>
        </w:rPr>
        <w:t>…….</w:t>
      </w:r>
      <w:proofErr w:type="gramEnd"/>
      <w:r w:rsidR="00596C30">
        <w:rPr>
          <w:rFonts w:ascii="Palatino Linotype" w:hAnsi="Palatino Linotype"/>
          <w:sz w:val="20"/>
          <w:szCs w:val="20"/>
        </w:rPr>
        <w:t>.</w:t>
      </w:r>
      <w:r w:rsidR="00CD1527">
        <w:rPr>
          <w:rFonts w:ascii="Palatino Linotype" w:hAnsi="Palatino Linotype"/>
          <w:sz w:val="20"/>
          <w:szCs w:val="20"/>
        </w:rPr>
        <w:t>5</w:t>
      </w:r>
    </w:p>
    <w:p w14:paraId="2B63A055" w14:textId="1857EE3C" w:rsidR="00060C76" w:rsidRPr="00E47FD3" w:rsidRDefault="00060C76" w:rsidP="00E47FD3">
      <w:pPr>
        <w:pStyle w:val="Paragrafoelenco"/>
        <w:numPr>
          <w:ilvl w:val="0"/>
          <w:numId w:val="10"/>
        </w:numPr>
        <w:spacing w:line="360" w:lineRule="auto"/>
        <w:rPr>
          <w:rFonts w:ascii="Palatino Linotype" w:hAnsi="Palatino Linotype"/>
          <w:sz w:val="20"/>
          <w:szCs w:val="20"/>
        </w:rPr>
      </w:pPr>
      <w:r>
        <w:rPr>
          <w:rFonts w:ascii="Palatino Linotype" w:hAnsi="Palatino Linotype"/>
          <w:sz w:val="24"/>
          <w:szCs w:val="24"/>
        </w:rPr>
        <w:t xml:space="preserve">1.1.1 </w:t>
      </w:r>
      <w:r w:rsidRPr="00E47FD3">
        <w:rPr>
          <w:rFonts w:ascii="Palatino Linotype" w:hAnsi="Palatino Linotype"/>
          <w:sz w:val="24"/>
          <w:szCs w:val="24"/>
        </w:rPr>
        <w:t>Professione</w:t>
      </w:r>
      <w:r w:rsidR="00E47FD3">
        <w:rPr>
          <w:rFonts w:ascii="Palatino Linotype" w:hAnsi="Palatino Linotype"/>
          <w:sz w:val="24"/>
          <w:szCs w:val="24"/>
        </w:rPr>
        <w:t xml:space="preserve"> e prestazione infermieristica</w:t>
      </w:r>
      <w:r w:rsidR="000C6421" w:rsidRPr="00E47FD3">
        <w:rPr>
          <w:rFonts w:ascii="Palatino Linotype" w:hAnsi="Palatino Linotype"/>
          <w:sz w:val="20"/>
          <w:szCs w:val="20"/>
        </w:rPr>
        <w:t>………</w:t>
      </w:r>
      <w:proofErr w:type="gramStart"/>
      <w:r w:rsidR="00E47FD3">
        <w:rPr>
          <w:rFonts w:ascii="Palatino Linotype" w:hAnsi="Palatino Linotype"/>
          <w:sz w:val="20"/>
          <w:szCs w:val="20"/>
        </w:rPr>
        <w:t>...</w:t>
      </w:r>
      <w:r w:rsidR="000C6421" w:rsidRPr="00E47FD3">
        <w:rPr>
          <w:rFonts w:ascii="Palatino Linotype" w:hAnsi="Palatino Linotype"/>
          <w:sz w:val="20"/>
          <w:szCs w:val="20"/>
        </w:rPr>
        <w:t>….</w:t>
      </w:r>
      <w:proofErr w:type="gramEnd"/>
      <w:r w:rsidR="000C6421" w:rsidRPr="00E47FD3">
        <w:rPr>
          <w:rFonts w:ascii="Palatino Linotype" w:hAnsi="Palatino Linotype"/>
          <w:sz w:val="20"/>
          <w:szCs w:val="20"/>
        </w:rPr>
        <w:t>…</w:t>
      </w:r>
      <w:r w:rsidR="00433B3D">
        <w:rPr>
          <w:rFonts w:ascii="Palatino Linotype" w:hAnsi="Palatino Linotype"/>
          <w:sz w:val="20"/>
          <w:szCs w:val="20"/>
        </w:rPr>
        <w:t>...</w:t>
      </w:r>
      <w:r w:rsidR="000C6421" w:rsidRPr="00E47FD3">
        <w:rPr>
          <w:rFonts w:ascii="Palatino Linotype" w:hAnsi="Palatino Linotype"/>
          <w:sz w:val="20"/>
          <w:szCs w:val="20"/>
        </w:rPr>
        <w:t>……………………</w:t>
      </w:r>
      <w:r w:rsidR="00596C30" w:rsidRPr="00E47FD3">
        <w:rPr>
          <w:rFonts w:ascii="Palatino Linotype" w:hAnsi="Palatino Linotype"/>
          <w:sz w:val="20"/>
          <w:szCs w:val="20"/>
        </w:rPr>
        <w:t>...</w:t>
      </w:r>
      <w:r w:rsidR="00CD1527">
        <w:rPr>
          <w:rFonts w:ascii="Palatino Linotype" w:hAnsi="Palatino Linotype"/>
          <w:sz w:val="20"/>
          <w:szCs w:val="20"/>
        </w:rPr>
        <w:t>5</w:t>
      </w:r>
    </w:p>
    <w:p w14:paraId="280AB8E5" w14:textId="596C9760" w:rsidR="00060C76" w:rsidRPr="00C50166" w:rsidRDefault="00060C76" w:rsidP="00060C76">
      <w:pPr>
        <w:pStyle w:val="Paragrafoelenco"/>
        <w:numPr>
          <w:ilvl w:val="0"/>
          <w:numId w:val="10"/>
        </w:numPr>
        <w:spacing w:line="360" w:lineRule="auto"/>
        <w:rPr>
          <w:rFonts w:ascii="Palatino Linotype" w:hAnsi="Palatino Linotype"/>
          <w:sz w:val="24"/>
          <w:szCs w:val="24"/>
        </w:rPr>
      </w:pPr>
      <w:r>
        <w:rPr>
          <w:rFonts w:ascii="Palatino Linotype" w:hAnsi="Palatino Linotype"/>
          <w:sz w:val="24"/>
          <w:szCs w:val="24"/>
        </w:rPr>
        <w:t xml:space="preserve">1.1.2 </w:t>
      </w:r>
      <w:r w:rsidRPr="00C50166">
        <w:rPr>
          <w:rFonts w:ascii="Palatino Linotype" w:hAnsi="Palatino Linotype"/>
          <w:sz w:val="24"/>
          <w:szCs w:val="24"/>
        </w:rPr>
        <w:t>La prestazione infermierist</w:t>
      </w:r>
      <w:r w:rsidR="000C6421">
        <w:rPr>
          <w:rFonts w:ascii="Palatino Linotype" w:hAnsi="Palatino Linotype"/>
          <w:sz w:val="24"/>
          <w:szCs w:val="24"/>
        </w:rPr>
        <w:t>ica</w:t>
      </w:r>
      <w:r w:rsidR="000C6421">
        <w:rPr>
          <w:rFonts w:ascii="Palatino Linotype" w:hAnsi="Palatino Linotype"/>
          <w:sz w:val="20"/>
          <w:szCs w:val="20"/>
        </w:rPr>
        <w:t>………</w:t>
      </w:r>
      <w:r w:rsidR="00433B3D">
        <w:rPr>
          <w:rFonts w:ascii="Palatino Linotype" w:hAnsi="Palatino Linotype"/>
          <w:sz w:val="20"/>
          <w:szCs w:val="20"/>
        </w:rPr>
        <w:t>...</w:t>
      </w:r>
      <w:r w:rsidR="000C6421">
        <w:rPr>
          <w:rFonts w:ascii="Palatino Linotype" w:hAnsi="Palatino Linotype"/>
          <w:sz w:val="20"/>
          <w:szCs w:val="20"/>
        </w:rPr>
        <w:t>………………………………………</w:t>
      </w:r>
      <w:proofErr w:type="gramStart"/>
      <w:r w:rsidR="000C6421">
        <w:rPr>
          <w:rFonts w:ascii="Palatino Linotype" w:hAnsi="Palatino Linotype"/>
          <w:sz w:val="20"/>
          <w:szCs w:val="20"/>
        </w:rPr>
        <w:t>…….</w:t>
      </w:r>
      <w:proofErr w:type="gramEnd"/>
      <w:r w:rsidR="00596C30">
        <w:rPr>
          <w:rFonts w:ascii="Palatino Linotype" w:hAnsi="Palatino Linotype"/>
          <w:sz w:val="20"/>
          <w:szCs w:val="20"/>
        </w:rPr>
        <w:t>.</w:t>
      </w:r>
      <w:r w:rsidR="00CD1527">
        <w:rPr>
          <w:rFonts w:ascii="Palatino Linotype" w:hAnsi="Palatino Linotype"/>
          <w:sz w:val="20"/>
          <w:szCs w:val="20"/>
        </w:rPr>
        <w:t>6</w:t>
      </w:r>
    </w:p>
    <w:p w14:paraId="3E63DEC4" w14:textId="656EF58B" w:rsidR="00060C76" w:rsidRDefault="00060C76" w:rsidP="00060C76">
      <w:pPr>
        <w:pStyle w:val="Paragrafoelenco"/>
        <w:numPr>
          <w:ilvl w:val="1"/>
          <w:numId w:val="9"/>
        </w:numPr>
        <w:spacing w:line="360" w:lineRule="auto"/>
        <w:rPr>
          <w:rFonts w:ascii="Palatino Linotype" w:hAnsi="Palatino Linotype"/>
          <w:sz w:val="24"/>
          <w:szCs w:val="24"/>
        </w:rPr>
      </w:pPr>
      <w:r w:rsidRPr="00C50166">
        <w:rPr>
          <w:rFonts w:ascii="Palatino Linotype" w:hAnsi="Palatino Linotype"/>
          <w:sz w:val="24"/>
          <w:szCs w:val="24"/>
        </w:rPr>
        <w:t>Storia della professione</w:t>
      </w:r>
      <w:r w:rsidR="000C6421" w:rsidRPr="000C6421">
        <w:rPr>
          <w:rFonts w:ascii="Palatino Linotype" w:hAnsi="Palatino Linotype"/>
          <w:sz w:val="20"/>
          <w:szCs w:val="20"/>
        </w:rPr>
        <w:t>……………</w:t>
      </w:r>
      <w:r w:rsidR="00433B3D">
        <w:rPr>
          <w:rFonts w:ascii="Palatino Linotype" w:hAnsi="Palatino Linotype"/>
          <w:sz w:val="20"/>
          <w:szCs w:val="20"/>
        </w:rPr>
        <w:t>…...</w:t>
      </w:r>
      <w:r w:rsidR="000C6421" w:rsidRPr="000C6421">
        <w:rPr>
          <w:rFonts w:ascii="Palatino Linotype" w:hAnsi="Palatino Linotype"/>
          <w:sz w:val="20"/>
          <w:szCs w:val="20"/>
        </w:rPr>
        <w:t>……………………………………………</w:t>
      </w:r>
      <w:r w:rsidR="000C6421">
        <w:rPr>
          <w:rFonts w:ascii="Palatino Linotype" w:hAnsi="Palatino Linotype"/>
          <w:sz w:val="20"/>
          <w:szCs w:val="20"/>
        </w:rPr>
        <w:t>………</w:t>
      </w:r>
      <w:proofErr w:type="gramStart"/>
      <w:r w:rsidR="000C6421">
        <w:rPr>
          <w:rFonts w:ascii="Palatino Linotype" w:hAnsi="Palatino Linotype"/>
          <w:sz w:val="20"/>
          <w:szCs w:val="20"/>
        </w:rPr>
        <w:t>……</w:t>
      </w:r>
      <w:r w:rsidR="00596C30">
        <w:rPr>
          <w:rFonts w:ascii="Palatino Linotype" w:hAnsi="Palatino Linotype"/>
          <w:sz w:val="20"/>
          <w:szCs w:val="20"/>
        </w:rPr>
        <w:t>.</w:t>
      </w:r>
      <w:proofErr w:type="gramEnd"/>
      <w:r w:rsidR="00CD1527">
        <w:rPr>
          <w:rFonts w:ascii="Palatino Linotype" w:hAnsi="Palatino Linotype"/>
          <w:sz w:val="20"/>
          <w:szCs w:val="20"/>
        </w:rPr>
        <w:t>7</w:t>
      </w:r>
    </w:p>
    <w:p w14:paraId="1865DA2D" w14:textId="55CC46FE" w:rsidR="00060C76" w:rsidRDefault="00060C76" w:rsidP="00060C76">
      <w:pPr>
        <w:pStyle w:val="Paragrafoelenco"/>
        <w:numPr>
          <w:ilvl w:val="1"/>
          <w:numId w:val="9"/>
        </w:numPr>
        <w:spacing w:line="360" w:lineRule="auto"/>
        <w:rPr>
          <w:rFonts w:ascii="Palatino Linotype" w:hAnsi="Palatino Linotype"/>
          <w:sz w:val="24"/>
          <w:szCs w:val="24"/>
        </w:rPr>
      </w:pPr>
      <w:r w:rsidRPr="00C50166">
        <w:rPr>
          <w:rFonts w:ascii="Palatino Linotype" w:hAnsi="Palatino Linotype"/>
          <w:sz w:val="24"/>
          <w:szCs w:val="24"/>
        </w:rPr>
        <w:t>Evoluzione legislativa della professione infermieristica</w:t>
      </w:r>
      <w:r w:rsidR="000C6421">
        <w:rPr>
          <w:rFonts w:ascii="Palatino Linotype" w:hAnsi="Palatino Linotype"/>
          <w:sz w:val="20"/>
          <w:szCs w:val="20"/>
        </w:rPr>
        <w:t>……</w:t>
      </w:r>
      <w:r w:rsidR="00433B3D">
        <w:rPr>
          <w:rFonts w:ascii="Palatino Linotype" w:hAnsi="Palatino Linotype"/>
          <w:sz w:val="20"/>
          <w:szCs w:val="20"/>
        </w:rPr>
        <w:t>…...</w:t>
      </w:r>
      <w:r w:rsidR="000C6421">
        <w:rPr>
          <w:rFonts w:ascii="Palatino Linotype" w:hAnsi="Palatino Linotype"/>
          <w:sz w:val="20"/>
          <w:szCs w:val="20"/>
        </w:rPr>
        <w:t>………………</w:t>
      </w:r>
      <w:proofErr w:type="gramStart"/>
      <w:r w:rsidR="000C6421">
        <w:rPr>
          <w:rFonts w:ascii="Palatino Linotype" w:hAnsi="Palatino Linotype"/>
          <w:sz w:val="20"/>
          <w:szCs w:val="20"/>
        </w:rPr>
        <w:t>……</w:t>
      </w:r>
      <w:r w:rsidR="00596C30">
        <w:rPr>
          <w:rFonts w:ascii="Palatino Linotype" w:hAnsi="Palatino Linotype"/>
          <w:sz w:val="20"/>
          <w:szCs w:val="20"/>
        </w:rPr>
        <w:t>.</w:t>
      </w:r>
      <w:proofErr w:type="gramEnd"/>
      <w:r w:rsidR="00596C30">
        <w:rPr>
          <w:rFonts w:ascii="Palatino Linotype" w:hAnsi="Palatino Linotype"/>
          <w:sz w:val="20"/>
          <w:szCs w:val="20"/>
        </w:rPr>
        <w:t>1</w:t>
      </w:r>
      <w:r w:rsidR="00CD1527">
        <w:rPr>
          <w:rFonts w:ascii="Palatino Linotype" w:hAnsi="Palatino Linotype"/>
          <w:sz w:val="20"/>
          <w:szCs w:val="20"/>
        </w:rPr>
        <w:t>1</w:t>
      </w:r>
    </w:p>
    <w:p w14:paraId="166FA314" w14:textId="72B91E11" w:rsidR="003F4435" w:rsidRDefault="003F4435" w:rsidP="003F4435">
      <w:pPr>
        <w:pStyle w:val="Paragrafoelenco"/>
        <w:numPr>
          <w:ilvl w:val="0"/>
          <w:numId w:val="16"/>
        </w:numPr>
        <w:spacing w:line="360" w:lineRule="auto"/>
        <w:rPr>
          <w:rFonts w:ascii="Palatino Linotype" w:hAnsi="Palatino Linotype"/>
          <w:sz w:val="24"/>
          <w:szCs w:val="24"/>
        </w:rPr>
      </w:pPr>
      <w:r>
        <w:rPr>
          <w:rFonts w:ascii="Palatino Linotype" w:hAnsi="Palatino Linotype"/>
          <w:sz w:val="24"/>
          <w:szCs w:val="24"/>
        </w:rPr>
        <w:t>1.3.1 Il profilo professionale</w:t>
      </w:r>
      <w:r w:rsidR="000C6421" w:rsidRPr="000C6421">
        <w:rPr>
          <w:rFonts w:ascii="Palatino Linotype" w:hAnsi="Palatino Linotype"/>
          <w:sz w:val="20"/>
          <w:szCs w:val="20"/>
        </w:rPr>
        <w:t>………</w:t>
      </w:r>
      <w:r w:rsidR="00433B3D">
        <w:rPr>
          <w:rFonts w:ascii="Palatino Linotype" w:hAnsi="Palatino Linotype"/>
          <w:sz w:val="20"/>
          <w:szCs w:val="20"/>
        </w:rPr>
        <w:t>…...</w:t>
      </w:r>
      <w:r w:rsidR="000C6421" w:rsidRPr="000C6421">
        <w:rPr>
          <w:rFonts w:ascii="Palatino Linotype" w:hAnsi="Palatino Linotype"/>
          <w:sz w:val="20"/>
          <w:szCs w:val="20"/>
        </w:rPr>
        <w:t>………………………………………</w:t>
      </w:r>
      <w:r w:rsidR="00596C30">
        <w:rPr>
          <w:rFonts w:ascii="Palatino Linotype" w:hAnsi="Palatino Linotype"/>
          <w:sz w:val="20"/>
          <w:szCs w:val="20"/>
        </w:rPr>
        <w:t>………...…1</w:t>
      </w:r>
      <w:r w:rsidR="00CD1527">
        <w:rPr>
          <w:rFonts w:ascii="Palatino Linotype" w:hAnsi="Palatino Linotype"/>
          <w:sz w:val="20"/>
          <w:szCs w:val="20"/>
        </w:rPr>
        <w:t>2</w:t>
      </w:r>
    </w:p>
    <w:p w14:paraId="53CFE89E" w14:textId="5C72A2BB" w:rsidR="003F4435" w:rsidRDefault="003F4435" w:rsidP="003F4435">
      <w:pPr>
        <w:pStyle w:val="Paragrafoelenco"/>
        <w:numPr>
          <w:ilvl w:val="0"/>
          <w:numId w:val="16"/>
        </w:numPr>
        <w:spacing w:line="360" w:lineRule="auto"/>
        <w:rPr>
          <w:rFonts w:ascii="Palatino Linotype" w:hAnsi="Palatino Linotype"/>
          <w:sz w:val="24"/>
          <w:szCs w:val="24"/>
        </w:rPr>
      </w:pPr>
      <w:r>
        <w:rPr>
          <w:rFonts w:ascii="Palatino Linotype" w:hAnsi="Palatino Linotype"/>
          <w:sz w:val="24"/>
          <w:szCs w:val="24"/>
        </w:rPr>
        <w:t>1.3.2 Abrogazione del mansionario</w:t>
      </w:r>
      <w:r w:rsidR="000C6421" w:rsidRPr="000C6421">
        <w:rPr>
          <w:rFonts w:ascii="Palatino Linotype" w:hAnsi="Palatino Linotype"/>
          <w:sz w:val="20"/>
          <w:szCs w:val="20"/>
        </w:rPr>
        <w:t>……………………………………</w:t>
      </w:r>
      <w:r w:rsidR="00433B3D">
        <w:rPr>
          <w:rFonts w:ascii="Palatino Linotype" w:hAnsi="Palatino Linotype"/>
          <w:sz w:val="20"/>
          <w:szCs w:val="20"/>
        </w:rPr>
        <w:t>…...</w:t>
      </w:r>
      <w:r w:rsidR="00596C30">
        <w:rPr>
          <w:rFonts w:ascii="Palatino Linotype" w:hAnsi="Palatino Linotype"/>
          <w:sz w:val="20"/>
          <w:szCs w:val="20"/>
        </w:rPr>
        <w:t>……………1</w:t>
      </w:r>
      <w:r w:rsidR="00CD1527">
        <w:rPr>
          <w:rFonts w:ascii="Palatino Linotype" w:hAnsi="Palatino Linotype"/>
          <w:sz w:val="20"/>
          <w:szCs w:val="20"/>
        </w:rPr>
        <w:t>3</w:t>
      </w:r>
    </w:p>
    <w:p w14:paraId="6A1BD1A2" w14:textId="3C8953CD" w:rsidR="003F4435" w:rsidRPr="00CD1527" w:rsidRDefault="003F4435" w:rsidP="00CD1527">
      <w:pPr>
        <w:pStyle w:val="Paragrafoelenco"/>
        <w:numPr>
          <w:ilvl w:val="0"/>
          <w:numId w:val="16"/>
        </w:numPr>
        <w:spacing w:line="360" w:lineRule="auto"/>
        <w:rPr>
          <w:rFonts w:ascii="Palatino Linotype" w:hAnsi="Palatino Linotype"/>
          <w:sz w:val="24"/>
          <w:szCs w:val="24"/>
        </w:rPr>
      </w:pPr>
      <w:r>
        <w:rPr>
          <w:rFonts w:ascii="Palatino Linotype" w:hAnsi="Palatino Linotype"/>
          <w:sz w:val="24"/>
          <w:szCs w:val="24"/>
        </w:rPr>
        <w:t>1.3.3 Il codice deontologico</w:t>
      </w:r>
      <w:r w:rsidR="000C6421" w:rsidRPr="000C6421">
        <w:rPr>
          <w:rFonts w:ascii="Palatino Linotype" w:hAnsi="Palatino Linotype"/>
          <w:sz w:val="20"/>
          <w:szCs w:val="20"/>
        </w:rPr>
        <w:t>…………………………………</w:t>
      </w:r>
      <w:r w:rsidR="00433B3D">
        <w:rPr>
          <w:rFonts w:ascii="Palatino Linotype" w:hAnsi="Palatino Linotype"/>
          <w:sz w:val="20"/>
          <w:szCs w:val="20"/>
        </w:rPr>
        <w:t>…...</w:t>
      </w:r>
      <w:r w:rsidR="000C6421" w:rsidRPr="000C6421">
        <w:rPr>
          <w:rFonts w:ascii="Palatino Linotype" w:hAnsi="Palatino Linotype"/>
          <w:sz w:val="20"/>
          <w:szCs w:val="20"/>
        </w:rPr>
        <w:t>………………</w:t>
      </w:r>
      <w:r w:rsidR="00596C30">
        <w:rPr>
          <w:rFonts w:ascii="Palatino Linotype" w:hAnsi="Palatino Linotype"/>
          <w:sz w:val="20"/>
          <w:szCs w:val="20"/>
        </w:rPr>
        <w:t>…………</w:t>
      </w:r>
      <w:r w:rsidR="00596C30" w:rsidRPr="00CD1527">
        <w:rPr>
          <w:rFonts w:ascii="Palatino Linotype" w:hAnsi="Palatino Linotype"/>
          <w:sz w:val="20"/>
          <w:szCs w:val="20"/>
        </w:rPr>
        <w:t>1</w:t>
      </w:r>
      <w:r w:rsidR="00CD1527" w:rsidRPr="00CD1527">
        <w:rPr>
          <w:rFonts w:ascii="Palatino Linotype" w:hAnsi="Palatino Linotype"/>
          <w:sz w:val="20"/>
          <w:szCs w:val="20"/>
        </w:rPr>
        <w:t>3</w:t>
      </w:r>
    </w:p>
    <w:p w14:paraId="484624B2" w14:textId="4661DE60" w:rsidR="00060C76" w:rsidRDefault="00060C76" w:rsidP="00060C76">
      <w:pPr>
        <w:pStyle w:val="Paragrafoelenco"/>
        <w:numPr>
          <w:ilvl w:val="1"/>
          <w:numId w:val="9"/>
        </w:numPr>
        <w:spacing w:line="360" w:lineRule="auto"/>
        <w:rPr>
          <w:rFonts w:ascii="Palatino Linotype" w:hAnsi="Palatino Linotype"/>
          <w:sz w:val="24"/>
          <w:szCs w:val="24"/>
        </w:rPr>
      </w:pPr>
      <w:r>
        <w:rPr>
          <w:rFonts w:ascii="Palatino Linotype" w:hAnsi="Palatino Linotype"/>
          <w:sz w:val="24"/>
          <w:szCs w:val="24"/>
        </w:rPr>
        <w:t>Il percorso formativo dell’infermiere</w:t>
      </w:r>
      <w:r w:rsidR="000C6421" w:rsidRPr="000C6421">
        <w:rPr>
          <w:rFonts w:ascii="Palatino Linotype" w:hAnsi="Palatino Linotype"/>
          <w:sz w:val="20"/>
          <w:szCs w:val="20"/>
        </w:rPr>
        <w:t>…………………………………</w:t>
      </w:r>
      <w:r w:rsidR="00433B3D">
        <w:rPr>
          <w:rFonts w:ascii="Palatino Linotype" w:hAnsi="Palatino Linotype"/>
          <w:sz w:val="20"/>
          <w:szCs w:val="20"/>
        </w:rPr>
        <w:t>…...</w:t>
      </w:r>
      <w:r w:rsidR="000C6421" w:rsidRPr="000C6421">
        <w:rPr>
          <w:rFonts w:ascii="Palatino Linotype" w:hAnsi="Palatino Linotype"/>
          <w:sz w:val="20"/>
          <w:szCs w:val="20"/>
        </w:rPr>
        <w:t>………………</w:t>
      </w:r>
      <w:r w:rsidR="00596C30">
        <w:rPr>
          <w:rFonts w:ascii="Palatino Linotype" w:hAnsi="Palatino Linotype"/>
          <w:sz w:val="20"/>
          <w:szCs w:val="20"/>
        </w:rPr>
        <w:t>…1</w:t>
      </w:r>
      <w:r w:rsidR="00CD1527">
        <w:rPr>
          <w:rFonts w:ascii="Palatino Linotype" w:hAnsi="Palatino Linotype"/>
          <w:sz w:val="20"/>
          <w:szCs w:val="20"/>
        </w:rPr>
        <w:t>5</w:t>
      </w:r>
    </w:p>
    <w:p w14:paraId="45FA8945" w14:textId="77777777" w:rsidR="00060C76" w:rsidRDefault="00060C76" w:rsidP="00060C76">
      <w:pPr>
        <w:spacing w:line="360" w:lineRule="auto"/>
        <w:rPr>
          <w:rFonts w:ascii="Palatino Linotype" w:hAnsi="Palatino Linotype"/>
          <w:sz w:val="24"/>
          <w:szCs w:val="24"/>
        </w:rPr>
      </w:pPr>
    </w:p>
    <w:p w14:paraId="3770F648" w14:textId="41F1C6CE" w:rsidR="00060C76" w:rsidRPr="0002696F" w:rsidRDefault="00060C76" w:rsidP="00060C76">
      <w:pPr>
        <w:spacing w:line="360" w:lineRule="auto"/>
        <w:rPr>
          <w:rFonts w:ascii="Palatino Linotype" w:hAnsi="Palatino Linotype"/>
          <w:b/>
          <w:sz w:val="24"/>
          <w:szCs w:val="24"/>
          <w:u w:val="single"/>
        </w:rPr>
      </w:pPr>
      <w:r w:rsidRPr="0002696F">
        <w:rPr>
          <w:rFonts w:ascii="Palatino Linotype" w:hAnsi="Palatino Linotype"/>
          <w:b/>
          <w:sz w:val="24"/>
          <w:szCs w:val="24"/>
          <w:u w:val="single"/>
        </w:rPr>
        <w:t>CAPITOLO 2: Fuga dalla realtà italiana</w:t>
      </w:r>
      <w:r w:rsidR="000C6421" w:rsidRPr="000C6421">
        <w:rPr>
          <w:rFonts w:ascii="Palatino Linotype" w:hAnsi="Palatino Linotype"/>
          <w:sz w:val="20"/>
          <w:szCs w:val="20"/>
        </w:rPr>
        <w:t>……………………………</w:t>
      </w:r>
      <w:r w:rsidR="00433B3D">
        <w:rPr>
          <w:rFonts w:ascii="Palatino Linotype" w:hAnsi="Palatino Linotype"/>
          <w:sz w:val="20"/>
          <w:szCs w:val="20"/>
        </w:rPr>
        <w:t>…...</w:t>
      </w:r>
      <w:r w:rsidR="000C6421" w:rsidRPr="000C6421">
        <w:rPr>
          <w:rFonts w:ascii="Palatino Linotype" w:hAnsi="Palatino Linotype"/>
          <w:sz w:val="20"/>
          <w:szCs w:val="20"/>
        </w:rPr>
        <w:t>………………</w:t>
      </w:r>
      <w:proofErr w:type="gramStart"/>
      <w:r w:rsidR="000C6421" w:rsidRPr="000C6421">
        <w:rPr>
          <w:rFonts w:ascii="Palatino Linotype" w:hAnsi="Palatino Linotype"/>
          <w:sz w:val="20"/>
          <w:szCs w:val="20"/>
        </w:rPr>
        <w:t>……</w:t>
      </w:r>
      <w:r w:rsidR="00596C30">
        <w:rPr>
          <w:rFonts w:ascii="Palatino Linotype" w:hAnsi="Palatino Linotype"/>
          <w:sz w:val="20"/>
          <w:szCs w:val="20"/>
        </w:rPr>
        <w:t>.</w:t>
      </w:r>
      <w:proofErr w:type="gramEnd"/>
      <w:r w:rsidR="00596C30">
        <w:rPr>
          <w:rFonts w:ascii="Palatino Linotype" w:hAnsi="Palatino Linotype"/>
          <w:sz w:val="20"/>
          <w:szCs w:val="20"/>
        </w:rPr>
        <w:t>.</w:t>
      </w:r>
      <w:r w:rsidR="00CD1527">
        <w:rPr>
          <w:rFonts w:ascii="Palatino Linotype" w:hAnsi="Palatino Linotype"/>
          <w:sz w:val="20"/>
          <w:szCs w:val="20"/>
        </w:rPr>
        <w:t>18</w:t>
      </w:r>
    </w:p>
    <w:p w14:paraId="03A4F64F" w14:textId="68189522" w:rsidR="00060C76" w:rsidRDefault="00060C76" w:rsidP="00060C76">
      <w:pPr>
        <w:spacing w:line="360" w:lineRule="auto"/>
        <w:rPr>
          <w:rFonts w:ascii="Palatino Linotype" w:hAnsi="Palatino Linotype"/>
          <w:sz w:val="24"/>
          <w:szCs w:val="24"/>
        </w:rPr>
      </w:pPr>
      <w:r>
        <w:rPr>
          <w:rFonts w:ascii="Palatino Linotype" w:hAnsi="Palatino Linotype"/>
          <w:sz w:val="24"/>
          <w:szCs w:val="24"/>
        </w:rPr>
        <w:t>2.1 La disoccupazione</w:t>
      </w:r>
      <w:r w:rsidR="000C6421" w:rsidRPr="000C6421">
        <w:rPr>
          <w:rFonts w:ascii="Palatino Linotype" w:hAnsi="Palatino Linotype"/>
          <w:sz w:val="20"/>
          <w:szCs w:val="20"/>
        </w:rPr>
        <w:t>……………………</w:t>
      </w:r>
      <w:r w:rsidR="00433B3D">
        <w:rPr>
          <w:rFonts w:ascii="Palatino Linotype" w:hAnsi="Palatino Linotype"/>
          <w:sz w:val="20"/>
          <w:szCs w:val="20"/>
        </w:rPr>
        <w:t>…...</w:t>
      </w:r>
      <w:r w:rsidR="000C6421" w:rsidRPr="000C6421">
        <w:rPr>
          <w:rFonts w:ascii="Palatino Linotype" w:hAnsi="Palatino Linotype"/>
          <w:sz w:val="20"/>
          <w:szCs w:val="20"/>
        </w:rPr>
        <w:t>……………………………</w:t>
      </w:r>
      <w:r w:rsidR="00596C30">
        <w:rPr>
          <w:rFonts w:ascii="Palatino Linotype" w:hAnsi="Palatino Linotype"/>
          <w:sz w:val="20"/>
          <w:szCs w:val="20"/>
        </w:rPr>
        <w:t>……………………</w:t>
      </w:r>
      <w:proofErr w:type="gramStart"/>
      <w:r w:rsidR="00596C30">
        <w:rPr>
          <w:rFonts w:ascii="Palatino Linotype" w:hAnsi="Palatino Linotype"/>
          <w:sz w:val="20"/>
          <w:szCs w:val="20"/>
        </w:rPr>
        <w:t>…….</w:t>
      </w:r>
      <w:proofErr w:type="gramEnd"/>
      <w:r w:rsidR="00596C30">
        <w:rPr>
          <w:rFonts w:ascii="Palatino Linotype" w:hAnsi="Palatino Linotype"/>
          <w:sz w:val="20"/>
          <w:szCs w:val="20"/>
        </w:rPr>
        <w:t>.</w:t>
      </w:r>
      <w:r w:rsidR="00D30AC1">
        <w:rPr>
          <w:rFonts w:ascii="Palatino Linotype" w:hAnsi="Palatino Linotype"/>
          <w:sz w:val="20"/>
          <w:szCs w:val="20"/>
        </w:rPr>
        <w:t>18</w:t>
      </w:r>
    </w:p>
    <w:p w14:paraId="6A89F97B" w14:textId="3EFCF983" w:rsidR="00060C76" w:rsidRDefault="00060C76" w:rsidP="00060C76">
      <w:pPr>
        <w:pStyle w:val="Paragrafoelenco"/>
        <w:numPr>
          <w:ilvl w:val="0"/>
          <w:numId w:val="11"/>
        </w:numPr>
        <w:spacing w:line="360" w:lineRule="auto"/>
        <w:rPr>
          <w:rFonts w:ascii="Palatino Linotype" w:hAnsi="Palatino Linotype"/>
          <w:sz w:val="24"/>
          <w:szCs w:val="24"/>
        </w:rPr>
      </w:pPr>
      <w:r>
        <w:rPr>
          <w:rFonts w:ascii="Palatino Linotype" w:hAnsi="Palatino Linotype"/>
          <w:sz w:val="24"/>
          <w:szCs w:val="24"/>
        </w:rPr>
        <w:t>2.1.1 I numeri della disoccupazione</w:t>
      </w:r>
      <w:r w:rsidR="000C6421" w:rsidRPr="000C6421">
        <w:rPr>
          <w:rFonts w:ascii="Palatino Linotype" w:hAnsi="Palatino Linotype"/>
          <w:sz w:val="20"/>
          <w:szCs w:val="20"/>
        </w:rPr>
        <w:t>…………………………………………</w:t>
      </w:r>
      <w:r w:rsidR="00433B3D">
        <w:rPr>
          <w:rFonts w:ascii="Palatino Linotype" w:hAnsi="Palatino Linotype"/>
          <w:sz w:val="20"/>
          <w:szCs w:val="20"/>
        </w:rPr>
        <w:t>...</w:t>
      </w:r>
      <w:r w:rsidR="000C6421" w:rsidRPr="000C6421">
        <w:rPr>
          <w:rFonts w:ascii="Palatino Linotype" w:hAnsi="Palatino Linotype"/>
          <w:sz w:val="20"/>
          <w:szCs w:val="20"/>
        </w:rPr>
        <w:t>………</w:t>
      </w:r>
      <w:r w:rsidR="00596C30">
        <w:rPr>
          <w:rFonts w:ascii="Palatino Linotype" w:hAnsi="Palatino Linotype"/>
          <w:sz w:val="20"/>
          <w:szCs w:val="20"/>
        </w:rPr>
        <w:t>...</w:t>
      </w:r>
      <w:r w:rsidR="00D30AC1">
        <w:rPr>
          <w:rFonts w:ascii="Palatino Linotype" w:hAnsi="Palatino Linotype"/>
          <w:sz w:val="20"/>
          <w:szCs w:val="20"/>
        </w:rPr>
        <w:t>18</w:t>
      </w:r>
    </w:p>
    <w:p w14:paraId="4A34DA25" w14:textId="56445B9E" w:rsidR="00060C76" w:rsidRDefault="00060C76" w:rsidP="00060C76">
      <w:pPr>
        <w:pStyle w:val="Paragrafoelenco"/>
        <w:numPr>
          <w:ilvl w:val="0"/>
          <w:numId w:val="11"/>
        </w:numPr>
        <w:spacing w:line="360" w:lineRule="auto"/>
        <w:rPr>
          <w:rFonts w:ascii="Palatino Linotype" w:hAnsi="Palatino Linotype"/>
          <w:sz w:val="24"/>
          <w:szCs w:val="24"/>
        </w:rPr>
      </w:pPr>
      <w:r>
        <w:rPr>
          <w:rFonts w:ascii="Palatino Linotype" w:hAnsi="Palatino Linotype"/>
          <w:sz w:val="24"/>
          <w:szCs w:val="24"/>
        </w:rPr>
        <w:t>2.1.2 Le cause della disoccupazione</w:t>
      </w:r>
      <w:r w:rsidR="000C6421" w:rsidRPr="000C6421">
        <w:rPr>
          <w:rFonts w:ascii="Palatino Linotype" w:hAnsi="Palatino Linotype"/>
          <w:sz w:val="20"/>
          <w:szCs w:val="20"/>
        </w:rPr>
        <w:t>……………………</w:t>
      </w:r>
      <w:r w:rsidR="00433B3D">
        <w:rPr>
          <w:rFonts w:ascii="Palatino Linotype" w:hAnsi="Palatino Linotype"/>
          <w:sz w:val="20"/>
          <w:szCs w:val="20"/>
        </w:rPr>
        <w:t>…...</w:t>
      </w:r>
      <w:r w:rsidR="000C6421" w:rsidRPr="000C6421">
        <w:rPr>
          <w:rFonts w:ascii="Palatino Linotype" w:hAnsi="Palatino Linotype"/>
          <w:sz w:val="20"/>
          <w:szCs w:val="20"/>
        </w:rPr>
        <w:t>…………………………</w:t>
      </w:r>
      <w:r w:rsidR="00596C30">
        <w:rPr>
          <w:rFonts w:ascii="Palatino Linotype" w:hAnsi="Palatino Linotype"/>
          <w:sz w:val="20"/>
          <w:szCs w:val="20"/>
        </w:rPr>
        <w:t>...2</w:t>
      </w:r>
      <w:r w:rsidR="00D30AC1">
        <w:rPr>
          <w:rFonts w:ascii="Palatino Linotype" w:hAnsi="Palatino Linotype"/>
          <w:sz w:val="20"/>
          <w:szCs w:val="20"/>
        </w:rPr>
        <w:t>0</w:t>
      </w:r>
    </w:p>
    <w:p w14:paraId="68A19DF2" w14:textId="37F3E9E6" w:rsidR="00060C76" w:rsidRDefault="00060C76" w:rsidP="00060C76">
      <w:pPr>
        <w:pStyle w:val="Paragrafoelenco"/>
        <w:numPr>
          <w:ilvl w:val="0"/>
          <w:numId w:val="11"/>
        </w:numPr>
        <w:spacing w:line="360" w:lineRule="auto"/>
        <w:rPr>
          <w:rFonts w:ascii="Palatino Linotype" w:hAnsi="Palatino Linotype"/>
          <w:sz w:val="24"/>
          <w:szCs w:val="24"/>
        </w:rPr>
      </w:pPr>
      <w:r>
        <w:rPr>
          <w:rFonts w:ascii="Palatino Linotype" w:hAnsi="Palatino Linotype"/>
          <w:sz w:val="24"/>
          <w:szCs w:val="24"/>
        </w:rPr>
        <w:t>2.1.3 Le conseguenze sul SSN</w:t>
      </w:r>
      <w:r w:rsidR="000C6421" w:rsidRPr="000C6421">
        <w:rPr>
          <w:rFonts w:ascii="Palatino Linotype" w:hAnsi="Palatino Linotype"/>
          <w:sz w:val="20"/>
          <w:szCs w:val="20"/>
        </w:rPr>
        <w:t>………………………………………</w:t>
      </w:r>
      <w:r w:rsidR="00433B3D">
        <w:rPr>
          <w:rFonts w:ascii="Palatino Linotype" w:hAnsi="Palatino Linotype"/>
          <w:sz w:val="20"/>
          <w:szCs w:val="20"/>
        </w:rPr>
        <w:t>…...</w:t>
      </w:r>
      <w:r w:rsidR="000C6421" w:rsidRPr="000C6421">
        <w:rPr>
          <w:rFonts w:ascii="Palatino Linotype" w:hAnsi="Palatino Linotype"/>
          <w:sz w:val="20"/>
          <w:szCs w:val="20"/>
        </w:rPr>
        <w:t>…………</w:t>
      </w:r>
      <w:r w:rsidR="00596C30">
        <w:rPr>
          <w:rFonts w:ascii="Palatino Linotype" w:hAnsi="Palatino Linotype"/>
          <w:sz w:val="20"/>
          <w:szCs w:val="20"/>
        </w:rPr>
        <w:t>………2</w:t>
      </w:r>
      <w:r w:rsidR="00D30AC1">
        <w:rPr>
          <w:rFonts w:ascii="Palatino Linotype" w:hAnsi="Palatino Linotype"/>
          <w:sz w:val="20"/>
          <w:szCs w:val="20"/>
        </w:rPr>
        <w:t>1</w:t>
      </w:r>
    </w:p>
    <w:p w14:paraId="1B354B52" w14:textId="7CB802E3" w:rsidR="00060C76" w:rsidRDefault="00060C76" w:rsidP="00060C76">
      <w:pPr>
        <w:spacing w:line="360" w:lineRule="auto"/>
        <w:rPr>
          <w:rFonts w:ascii="Palatino Linotype" w:hAnsi="Palatino Linotype"/>
          <w:sz w:val="24"/>
          <w:szCs w:val="24"/>
        </w:rPr>
      </w:pPr>
      <w:r>
        <w:rPr>
          <w:rFonts w:ascii="Palatino Linotype" w:hAnsi="Palatino Linotype"/>
          <w:sz w:val="24"/>
          <w:szCs w:val="24"/>
        </w:rPr>
        <w:t>2.2 Il precariato</w:t>
      </w:r>
      <w:r w:rsidR="000C6421" w:rsidRPr="000C6421">
        <w:rPr>
          <w:rFonts w:ascii="Palatino Linotype" w:hAnsi="Palatino Linotype"/>
          <w:sz w:val="20"/>
          <w:szCs w:val="20"/>
        </w:rPr>
        <w:t>………………………………………</w:t>
      </w:r>
      <w:r w:rsidR="00433B3D">
        <w:rPr>
          <w:rFonts w:ascii="Palatino Linotype" w:hAnsi="Palatino Linotype"/>
          <w:sz w:val="20"/>
          <w:szCs w:val="20"/>
        </w:rPr>
        <w:t>………...</w:t>
      </w:r>
      <w:r w:rsidR="000C6421" w:rsidRPr="000C6421">
        <w:rPr>
          <w:rFonts w:ascii="Palatino Linotype" w:hAnsi="Palatino Linotype"/>
          <w:sz w:val="20"/>
          <w:szCs w:val="20"/>
        </w:rPr>
        <w:t>……</w:t>
      </w:r>
      <w:r w:rsidR="00596C30">
        <w:rPr>
          <w:rFonts w:ascii="Palatino Linotype" w:hAnsi="Palatino Linotype"/>
          <w:sz w:val="20"/>
          <w:szCs w:val="20"/>
        </w:rPr>
        <w:t>……………………</w:t>
      </w:r>
      <w:r w:rsidR="00C26FB6">
        <w:rPr>
          <w:rFonts w:ascii="Palatino Linotype" w:hAnsi="Palatino Linotype"/>
          <w:sz w:val="20"/>
          <w:szCs w:val="20"/>
        </w:rPr>
        <w:t>...</w:t>
      </w:r>
      <w:r w:rsidR="00596C30">
        <w:rPr>
          <w:rFonts w:ascii="Palatino Linotype" w:hAnsi="Palatino Linotype"/>
          <w:sz w:val="20"/>
          <w:szCs w:val="20"/>
        </w:rPr>
        <w:t>……………2</w:t>
      </w:r>
      <w:r w:rsidR="00D30AC1">
        <w:rPr>
          <w:rFonts w:ascii="Palatino Linotype" w:hAnsi="Palatino Linotype"/>
          <w:sz w:val="20"/>
          <w:szCs w:val="20"/>
        </w:rPr>
        <w:t>2</w:t>
      </w:r>
    </w:p>
    <w:p w14:paraId="66974CAC" w14:textId="394ADD5B" w:rsidR="00060C76" w:rsidRDefault="00060C76" w:rsidP="00060C76">
      <w:pPr>
        <w:pStyle w:val="Paragrafoelenco"/>
        <w:numPr>
          <w:ilvl w:val="0"/>
          <w:numId w:val="12"/>
        </w:numPr>
        <w:spacing w:line="360" w:lineRule="auto"/>
        <w:rPr>
          <w:rFonts w:ascii="Palatino Linotype" w:hAnsi="Palatino Linotype"/>
          <w:sz w:val="24"/>
          <w:szCs w:val="24"/>
        </w:rPr>
      </w:pPr>
      <w:r>
        <w:rPr>
          <w:rFonts w:ascii="Palatino Linotype" w:hAnsi="Palatino Linotype"/>
          <w:sz w:val="24"/>
          <w:szCs w:val="24"/>
        </w:rPr>
        <w:t>2.2.1 Mancanza di un reddito adeguato</w:t>
      </w:r>
      <w:r w:rsidR="000C6421" w:rsidRPr="000C6421">
        <w:rPr>
          <w:rFonts w:ascii="Palatino Linotype" w:hAnsi="Palatino Linotype"/>
          <w:sz w:val="20"/>
          <w:szCs w:val="20"/>
        </w:rPr>
        <w:t>…………………………………</w:t>
      </w:r>
      <w:r w:rsidR="00433B3D">
        <w:rPr>
          <w:rFonts w:ascii="Palatino Linotype" w:hAnsi="Palatino Linotype"/>
          <w:sz w:val="20"/>
          <w:szCs w:val="20"/>
        </w:rPr>
        <w:t>…...</w:t>
      </w:r>
      <w:r w:rsidR="000C6421" w:rsidRPr="000C6421">
        <w:rPr>
          <w:rFonts w:ascii="Palatino Linotype" w:hAnsi="Palatino Linotype"/>
          <w:sz w:val="20"/>
          <w:szCs w:val="20"/>
        </w:rPr>
        <w:t>………</w:t>
      </w:r>
      <w:r w:rsidR="00596C30">
        <w:rPr>
          <w:rFonts w:ascii="Palatino Linotype" w:hAnsi="Palatino Linotype"/>
          <w:sz w:val="20"/>
          <w:szCs w:val="20"/>
        </w:rPr>
        <w:t>...2</w:t>
      </w:r>
      <w:r w:rsidR="00D30AC1">
        <w:rPr>
          <w:rFonts w:ascii="Palatino Linotype" w:hAnsi="Palatino Linotype"/>
          <w:sz w:val="20"/>
          <w:szCs w:val="20"/>
        </w:rPr>
        <w:t>2</w:t>
      </w:r>
    </w:p>
    <w:p w14:paraId="5565520D" w14:textId="03E5143A" w:rsidR="00060C76" w:rsidRDefault="00060C76" w:rsidP="00060C76">
      <w:pPr>
        <w:pStyle w:val="Paragrafoelenco"/>
        <w:numPr>
          <w:ilvl w:val="0"/>
          <w:numId w:val="12"/>
        </w:numPr>
        <w:spacing w:line="360" w:lineRule="auto"/>
        <w:rPr>
          <w:rFonts w:ascii="Palatino Linotype" w:hAnsi="Palatino Linotype"/>
          <w:sz w:val="24"/>
          <w:szCs w:val="24"/>
        </w:rPr>
      </w:pPr>
      <w:r>
        <w:rPr>
          <w:rFonts w:ascii="Palatino Linotype" w:hAnsi="Palatino Linotype"/>
          <w:sz w:val="24"/>
          <w:szCs w:val="24"/>
        </w:rPr>
        <w:t>2.2.2 Mancanza di continuità del rapporto di lavoro e di certezza sul futur</w:t>
      </w:r>
      <w:r w:rsidR="00433B3D">
        <w:rPr>
          <w:rFonts w:ascii="Palatino Linotype" w:hAnsi="Palatino Linotype"/>
          <w:sz w:val="24"/>
          <w:szCs w:val="24"/>
        </w:rPr>
        <w:t>o</w:t>
      </w:r>
      <w:r w:rsidR="00433B3D">
        <w:rPr>
          <w:rFonts w:ascii="Palatino Linotype" w:hAnsi="Palatino Linotype"/>
          <w:sz w:val="20"/>
          <w:szCs w:val="20"/>
        </w:rPr>
        <w:t>……………………………………………………………………………………………...</w:t>
      </w:r>
      <w:r w:rsidR="00596C30">
        <w:rPr>
          <w:rFonts w:ascii="Palatino Linotype" w:hAnsi="Palatino Linotype"/>
          <w:sz w:val="20"/>
          <w:szCs w:val="20"/>
        </w:rPr>
        <w:t>2</w:t>
      </w:r>
      <w:r w:rsidR="00D30AC1">
        <w:rPr>
          <w:rFonts w:ascii="Palatino Linotype" w:hAnsi="Palatino Linotype"/>
          <w:sz w:val="20"/>
          <w:szCs w:val="20"/>
        </w:rPr>
        <w:t>3</w:t>
      </w:r>
    </w:p>
    <w:p w14:paraId="406204DE" w14:textId="2C5ED42D" w:rsidR="00B03778" w:rsidRPr="00B03778" w:rsidRDefault="00060C76" w:rsidP="00060C76">
      <w:pPr>
        <w:pStyle w:val="Paragrafoelenco"/>
        <w:numPr>
          <w:ilvl w:val="0"/>
          <w:numId w:val="12"/>
        </w:numPr>
        <w:spacing w:line="360" w:lineRule="auto"/>
        <w:rPr>
          <w:rFonts w:ascii="Palatino Linotype" w:hAnsi="Palatino Linotype"/>
          <w:sz w:val="24"/>
          <w:szCs w:val="24"/>
        </w:rPr>
      </w:pPr>
      <w:r>
        <w:rPr>
          <w:rFonts w:ascii="Palatino Linotype" w:hAnsi="Palatino Linotype"/>
          <w:sz w:val="24"/>
          <w:szCs w:val="24"/>
        </w:rPr>
        <w:t>2.2.3 La lotta al precariato</w:t>
      </w:r>
      <w:r w:rsidR="000C6421" w:rsidRPr="000C6421">
        <w:rPr>
          <w:rFonts w:ascii="Palatino Linotype" w:hAnsi="Palatino Linotype"/>
          <w:sz w:val="20"/>
          <w:szCs w:val="20"/>
        </w:rPr>
        <w:t>………………</w:t>
      </w:r>
      <w:r w:rsidR="00B03778">
        <w:rPr>
          <w:rFonts w:ascii="Palatino Linotype" w:hAnsi="Palatino Linotype"/>
          <w:sz w:val="20"/>
          <w:szCs w:val="20"/>
        </w:rPr>
        <w:t>……...</w:t>
      </w:r>
      <w:r w:rsidR="000C6421" w:rsidRPr="000C6421">
        <w:rPr>
          <w:rFonts w:ascii="Palatino Linotype" w:hAnsi="Palatino Linotype"/>
          <w:sz w:val="20"/>
          <w:szCs w:val="20"/>
        </w:rPr>
        <w:t>………………………………</w:t>
      </w:r>
      <w:r w:rsidR="00596C30">
        <w:rPr>
          <w:rFonts w:ascii="Palatino Linotype" w:hAnsi="Palatino Linotype"/>
          <w:sz w:val="20"/>
          <w:szCs w:val="20"/>
        </w:rPr>
        <w:t>…………...2</w:t>
      </w:r>
      <w:r w:rsidR="00D30AC1">
        <w:rPr>
          <w:rFonts w:ascii="Palatino Linotype" w:hAnsi="Palatino Linotype"/>
          <w:sz w:val="20"/>
          <w:szCs w:val="20"/>
        </w:rPr>
        <w:t>5</w:t>
      </w:r>
    </w:p>
    <w:p w14:paraId="31F39885" w14:textId="77777777" w:rsidR="00D30AC1" w:rsidRDefault="00D30AC1" w:rsidP="00D30AC1">
      <w:pPr>
        <w:pStyle w:val="Paragrafoelenco"/>
        <w:spacing w:line="360" w:lineRule="auto"/>
        <w:rPr>
          <w:rFonts w:ascii="Palatino Linotype" w:hAnsi="Palatino Linotype"/>
          <w:sz w:val="24"/>
          <w:szCs w:val="24"/>
        </w:rPr>
      </w:pPr>
    </w:p>
    <w:p w14:paraId="1153EC79" w14:textId="5E0E36DE" w:rsidR="00060C76" w:rsidRPr="00D30AC1" w:rsidRDefault="00D30AC1" w:rsidP="00D30AC1">
      <w:pPr>
        <w:spacing w:line="360" w:lineRule="auto"/>
        <w:rPr>
          <w:rFonts w:ascii="Palatino Linotype" w:hAnsi="Palatino Linotype"/>
          <w:sz w:val="24"/>
          <w:szCs w:val="24"/>
        </w:rPr>
      </w:pPr>
      <w:r w:rsidRPr="00D30AC1">
        <w:rPr>
          <w:rFonts w:ascii="Palatino Linotype" w:hAnsi="Palatino Linotype"/>
          <w:sz w:val="24"/>
          <w:szCs w:val="24"/>
        </w:rPr>
        <w:lastRenderedPageBreak/>
        <w:t>2.3</w:t>
      </w:r>
      <w:r>
        <w:rPr>
          <w:rFonts w:ascii="Palatino Linotype" w:hAnsi="Palatino Linotype"/>
          <w:sz w:val="24"/>
          <w:szCs w:val="24"/>
        </w:rPr>
        <w:t xml:space="preserve"> </w:t>
      </w:r>
      <w:r w:rsidR="00060C76" w:rsidRPr="00D30AC1">
        <w:rPr>
          <w:rFonts w:ascii="Palatino Linotype" w:hAnsi="Palatino Linotype"/>
          <w:sz w:val="24"/>
          <w:szCs w:val="24"/>
        </w:rPr>
        <w:t>Il demansionamento</w:t>
      </w:r>
      <w:proofErr w:type="gramStart"/>
      <w:r w:rsidR="000C6421" w:rsidRPr="00D30AC1">
        <w:rPr>
          <w:rFonts w:ascii="Palatino Linotype" w:hAnsi="Palatino Linotype"/>
          <w:sz w:val="20"/>
          <w:szCs w:val="20"/>
        </w:rPr>
        <w:t>……</w:t>
      </w:r>
      <w:r w:rsidR="00B03778" w:rsidRPr="00D30AC1">
        <w:rPr>
          <w:rFonts w:ascii="Palatino Linotype" w:hAnsi="Palatino Linotype"/>
          <w:sz w:val="20"/>
          <w:szCs w:val="20"/>
        </w:rPr>
        <w:t>.</w:t>
      </w:r>
      <w:proofErr w:type="gramEnd"/>
      <w:r w:rsidR="000C6421" w:rsidRPr="00D30AC1">
        <w:rPr>
          <w:rFonts w:ascii="Palatino Linotype" w:hAnsi="Palatino Linotype"/>
          <w:sz w:val="20"/>
          <w:szCs w:val="20"/>
        </w:rPr>
        <w:t>………………………………………</w:t>
      </w:r>
      <w:r>
        <w:rPr>
          <w:rFonts w:ascii="Palatino Linotype" w:hAnsi="Palatino Linotype"/>
          <w:sz w:val="20"/>
          <w:szCs w:val="20"/>
        </w:rPr>
        <w:t>………..</w:t>
      </w:r>
      <w:r w:rsidR="00596C30" w:rsidRPr="00D30AC1">
        <w:rPr>
          <w:rFonts w:ascii="Palatino Linotype" w:hAnsi="Palatino Linotype"/>
          <w:sz w:val="20"/>
          <w:szCs w:val="20"/>
        </w:rPr>
        <w:t>…………</w:t>
      </w:r>
      <w:r w:rsidR="00C26FB6" w:rsidRPr="00D30AC1">
        <w:rPr>
          <w:rFonts w:ascii="Palatino Linotype" w:hAnsi="Palatino Linotype"/>
          <w:sz w:val="20"/>
          <w:szCs w:val="20"/>
        </w:rPr>
        <w:t>.</w:t>
      </w:r>
      <w:r w:rsidR="00596C30" w:rsidRPr="00D30AC1">
        <w:rPr>
          <w:rFonts w:ascii="Palatino Linotype" w:hAnsi="Palatino Linotype"/>
          <w:sz w:val="20"/>
          <w:szCs w:val="20"/>
        </w:rPr>
        <w:t>……………2</w:t>
      </w:r>
      <w:r>
        <w:rPr>
          <w:rFonts w:ascii="Palatino Linotype" w:hAnsi="Palatino Linotype"/>
          <w:sz w:val="20"/>
          <w:szCs w:val="20"/>
        </w:rPr>
        <w:t>6</w:t>
      </w:r>
    </w:p>
    <w:p w14:paraId="5BA38CC9" w14:textId="76D8FC5E" w:rsidR="00060C76" w:rsidRDefault="00060C76" w:rsidP="00060C76">
      <w:pPr>
        <w:pStyle w:val="Paragrafoelenco"/>
        <w:numPr>
          <w:ilvl w:val="0"/>
          <w:numId w:val="13"/>
        </w:numPr>
        <w:spacing w:line="360" w:lineRule="auto"/>
        <w:rPr>
          <w:rFonts w:ascii="Palatino Linotype" w:hAnsi="Palatino Linotype"/>
          <w:sz w:val="24"/>
          <w:szCs w:val="24"/>
        </w:rPr>
      </w:pPr>
      <w:r>
        <w:rPr>
          <w:rFonts w:ascii="Palatino Linotype" w:hAnsi="Palatino Linotype"/>
          <w:sz w:val="24"/>
          <w:szCs w:val="24"/>
        </w:rPr>
        <w:t>2.3.1 Significato</w:t>
      </w:r>
      <w:r w:rsidR="000C6421" w:rsidRPr="000C6421">
        <w:rPr>
          <w:rFonts w:ascii="Palatino Linotype" w:hAnsi="Palatino Linotype"/>
          <w:sz w:val="20"/>
          <w:szCs w:val="20"/>
        </w:rPr>
        <w:t>……………………</w:t>
      </w:r>
      <w:r w:rsidR="00B03778">
        <w:rPr>
          <w:rFonts w:ascii="Palatino Linotype" w:hAnsi="Palatino Linotype"/>
          <w:sz w:val="20"/>
          <w:szCs w:val="20"/>
        </w:rPr>
        <w:t>…...</w:t>
      </w:r>
      <w:r w:rsidR="000C6421" w:rsidRPr="000C6421">
        <w:rPr>
          <w:rFonts w:ascii="Palatino Linotype" w:hAnsi="Palatino Linotype"/>
          <w:sz w:val="20"/>
          <w:szCs w:val="20"/>
        </w:rPr>
        <w:t>……………………………</w:t>
      </w:r>
      <w:r w:rsidR="00596C30">
        <w:rPr>
          <w:rFonts w:ascii="Palatino Linotype" w:hAnsi="Palatino Linotype"/>
          <w:sz w:val="20"/>
          <w:szCs w:val="20"/>
        </w:rPr>
        <w:t>……………</w:t>
      </w:r>
      <w:r w:rsidR="00C26FB6">
        <w:rPr>
          <w:rFonts w:ascii="Palatino Linotype" w:hAnsi="Palatino Linotype"/>
          <w:sz w:val="20"/>
          <w:szCs w:val="20"/>
        </w:rPr>
        <w:t>…</w:t>
      </w:r>
      <w:r w:rsidR="00596C30">
        <w:rPr>
          <w:rFonts w:ascii="Palatino Linotype" w:hAnsi="Palatino Linotype"/>
          <w:sz w:val="20"/>
          <w:szCs w:val="20"/>
        </w:rPr>
        <w:t>……</w:t>
      </w:r>
      <w:proofErr w:type="gramStart"/>
      <w:r w:rsidR="00596C30">
        <w:rPr>
          <w:rFonts w:ascii="Palatino Linotype" w:hAnsi="Palatino Linotype"/>
          <w:sz w:val="20"/>
          <w:szCs w:val="20"/>
        </w:rPr>
        <w:t>…….</w:t>
      </w:r>
      <w:proofErr w:type="gramEnd"/>
      <w:r w:rsidR="00596C30">
        <w:rPr>
          <w:rFonts w:ascii="Palatino Linotype" w:hAnsi="Palatino Linotype"/>
          <w:sz w:val="20"/>
          <w:szCs w:val="20"/>
        </w:rPr>
        <w:t>2</w:t>
      </w:r>
      <w:r w:rsidR="00D30AC1">
        <w:rPr>
          <w:rFonts w:ascii="Palatino Linotype" w:hAnsi="Palatino Linotype"/>
          <w:sz w:val="20"/>
          <w:szCs w:val="20"/>
        </w:rPr>
        <w:t>6</w:t>
      </w:r>
    </w:p>
    <w:p w14:paraId="2C5CE904" w14:textId="006E1F23" w:rsidR="00060C76" w:rsidRDefault="00060C76" w:rsidP="00060C76">
      <w:pPr>
        <w:pStyle w:val="Paragrafoelenco"/>
        <w:numPr>
          <w:ilvl w:val="0"/>
          <w:numId w:val="13"/>
        </w:numPr>
        <w:spacing w:line="360" w:lineRule="auto"/>
        <w:rPr>
          <w:rFonts w:ascii="Palatino Linotype" w:hAnsi="Palatino Linotype"/>
          <w:sz w:val="24"/>
          <w:szCs w:val="24"/>
        </w:rPr>
      </w:pPr>
      <w:r>
        <w:rPr>
          <w:rFonts w:ascii="Palatino Linotype" w:hAnsi="Palatino Linotype"/>
          <w:sz w:val="24"/>
          <w:szCs w:val="24"/>
        </w:rPr>
        <w:t>2.3.2 Norme e sentenze</w:t>
      </w:r>
      <w:r w:rsidR="000C6421" w:rsidRPr="000C6421">
        <w:rPr>
          <w:rFonts w:ascii="Palatino Linotype" w:hAnsi="Palatino Linotype"/>
          <w:sz w:val="20"/>
          <w:szCs w:val="20"/>
        </w:rPr>
        <w:t>………………………………………………</w:t>
      </w:r>
      <w:r w:rsidR="00B03778">
        <w:rPr>
          <w:rFonts w:ascii="Palatino Linotype" w:hAnsi="Palatino Linotype"/>
          <w:sz w:val="20"/>
          <w:szCs w:val="20"/>
        </w:rPr>
        <w:t>…...</w:t>
      </w:r>
      <w:r w:rsidR="000C6421" w:rsidRPr="000C6421">
        <w:rPr>
          <w:rFonts w:ascii="Palatino Linotype" w:hAnsi="Palatino Linotype"/>
          <w:sz w:val="20"/>
          <w:szCs w:val="20"/>
        </w:rPr>
        <w:t>…</w:t>
      </w:r>
      <w:proofErr w:type="gramStart"/>
      <w:r w:rsidR="00C26FB6">
        <w:rPr>
          <w:rFonts w:ascii="Palatino Linotype" w:hAnsi="Palatino Linotype"/>
          <w:sz w:val="20"/>
          <w:szCs w:val="20"/>
        </w:rPr>
        <w:t>…….</w:t>
      </w:r>
      <w:proofErr w:type="gramEnd"/>
      <w:r w:rsidR="00C26FB6">
        <w:rPr>
          <w:rFonts w:ascii="Palatino Linotype" w:hAnsi="Palatino Linotype"/>
          <w:sz w:val="20"/>
          <w:szCs w:val="20"/>
        </w:rPr>
        <w:t>…………2</w:t>
      </w:r>
      <w:r w:rsidR="00D30AC1">
        <w:rPr>
          <w:rFonts w:ascii="Palatino Linotype" w:hAnsi="Palatino Linotype"/>
          <w:sz w:val="20"/>
          <w:szCs w:val="20"/>
        </w:rPr>
        <w:t>6</w:t>
      </w:r>
    </w:p>
    <w:p w14:paraId="03640ACF" w14:textId="0BCAEB36" w:rsidR="00060C76" w:rsidRDefault="00060C76" w:rsidP="00060C76">
      <w:pPr>
        <w:pStyle w:val="Paragrafoelenco"/>
        <w:numPr>
          <w:ilvl w:val="0"/>
          <w:numId w:val="13"/>
        </w:numPr>
        <w:spacing w:line="360" w:lineRule="auto"/>
        <w:rPr>
          <w:rFonts w:ascii="Palatino Linotype" w:hAnsi="Palatino Linotype"/>
          <w:sz w:val="24"/>
          <w:szCs w:val="24"/>
        </w:rPr>
      </w:pPr>
      <w:r>
        <w:rPr>
          <w:rFonts w:ascii="Palatino Linotype" w:hAnsi="Palatino Linotype"/>
          <w:sz w:val="24"/>
          <w:szCs w:val="24"/>
        </w:rPr>
        <w:t>2.3.3 Le cause del</w:t>
      </w:r>
      <w:r w:rsidR="00D30AC1">
        <w:rPr>
          <w:rFonts w:ascii="Palatino Linotype" w:hAnsi="Palatino Linotype"/>
          <w:sz w:val="24"/>
          <w:szCs w:val="24"/>
        </w:rPr>
        <w:t xml:space="preserve"> </w:t>
      </w:r>
      <w:r>
        <w:rPr>
          <w:rFonts w:ascii="Palatino Linotype" w:hAnsi="Palatino Linotype"/>
          <w:sz w:val="24"/>
          <w:szCs w:val="24"/>
        </w:rPr>
        <w:t>demansionamento</w:t>
      </w:r>
      <w:r w:rsidR="000C6421" w:rsidRPr="000C6421">
        <w:rPr>
          <w:rFonts w:ascii="Palatino Linotype" w:hAnsi="Palatino Linotype"/>
          <w:sz w:val="20"/>
          <w:szCs w:val="20"/>
        </w:rPr>
        <w:t>…………………………</w:t>
      </w:r>
      <w:r w:rsidR="00B03778">
        <w:rPr>
          <w:rFonts w:ascii="Palatino Linotype" w:hAnsi="Palatino Linotype"/>
          <w:sz w:val="20"/>
          <w:szCs w:val="20"/>
        </w:rPr>
        <w:t>...</w:t>
      </w:r>
      <w:r w:rsidR="000C6421" w:rsidRPr="000C6421">
        <w:rPr>
          <w:rFonts w:ascii="Palatino Linotype" w:hAnsi="Palatino Linotype"/>
          <w:sz w:val="20"/>
          <w:szCs w:val="20"/>
        </w:rPr>
        <w:t>………</w:t>
      </w:r>
      <w:proofErr w:type="gramStart"/>
      <w:r w:rsidR="000C6421" w:rsidRPr="000C6421">
        <w:rPr>
          <w:rFonts w:ascii="Palatino Linotype" w:hAnsi="Palatino Linotype"/>
          <w:sz w:val="20"/>
          <w:szCs w:val="20"/>
        </w:rPr>
        <w:t>……</w:t>
      </w:r>
      <w:r w:rsidR="00D30AC1">
        <w:rPr>
          <w:rFonts w:ascii="Palatino Linotype" w:hAnsi="Palatino Linotype"/>
          <w:sz w:val="20"/>
          <w:szCs w:val="20"/>
        </w:rPr>
        <w:t>.</w:t>
      </w:r>
      <w:proofErr w:type="gramEnd"/>
      <w:r w:rsidR="00D30AC1">
        <w:rPr>
          <w:rFonts w:ascii="Palatino Linotype" w:hAnsi="Palatino Linotype"/>
          <w:sz w:val="20"/>
          <w:szCs w:val="20"/>
        </w:rPr>
        <w:t>.</w:t>
      </w:r>
      <w:r w:rsidR="000C6421" w:rsidRPr="000C6421">
        <w:rPr>
          <w:rFonts w:ascii="Palatino Linotype" w:hAnsi="Palatino Linotype"/>
          <w:sz w:val="20"/>
          <w:szCs w:val="20"/>
        </w:rPr>
        <w:t>…</w:t>
      </w:r>
      <w:r w:rsidR="00D30AC1">
        <w:rPr>
          <w:rFonts w:ascii="Palatino Linotype" w:hAnsi="Palatino Linotype"/>
          <w:sz w:val="20"/>
          <w:szCs w:val="20"/>
        </w:rPr>
        <w:t>..</w:t>
      </w:r>
      <w:r w:rsidR="000C6421" w:rsidRPr="000C6421">
        <w:rPr>
          <w:rFonts w:ascii="Palatino Linotype" w:hAnsi="Palatino Linotype"/>
          <w:sz w:val="20"/>
          <w:szCs w:val="20"/>
        </w:rPr>
        <w:t>……</w:t>
      </w:r>
      <w:r w:rsidR="00D30AC1">
        <w:rPr>
          <w:rFonts w:ascii="Palatino Linotype" w:hAnsi="Palatino Linotype"/>
          <w:sz w:val="20"/>
          <w:szCs w:val="20"/>
        </w:rPr>
        <w:t>29</w:t>
      </w:r>
    </w:p>
    <w:p w14:paraId="2FFF5E33" w14:textId="6EFC079A" w:rsidR="00060C76" w:rsidRDefault="00060C76" w:rsidP="00060C76">
      <w:pPr>
        <w:pStyle w:val="Paragrafoelenco"/>
        <w:numPr>
          <w:ilvl w:val="0"/>
          <w:numId w:val="13"/>
        </w:numPr>
        <w:spacing w:line="360" w:lineRule="auto"/>
        <w:rPr>
          <w:rFonts w:ascii="Palatino Linotype" w:hAnsi="Palatino Linotype"/>
          <w:sz w:val="24"/>
          <w:szCs w:val="24"/>
        </w:rPr>
      </w:pPr>
      <w:r>
        <w:rPr>
          <w:rFonts w:ascii="Palatino Linotype" w:hAnsi="Palatino Linotype"/>
          <w:sz w:val="24"/>
          <w:szCs w:val="24"/>
        </w:rPr>
        <w:t>2.3.4 Le conseguenze del demansionamento</w:t>
      </w:r>
      <w:r w:rsidR="000C6421" w:rsidRPr="000C6421">
        <w:rPr>
          <w:rFonts w:ascii="Palatino Linotype" w:hAnsi="Palatino Linotype"/>
          <w:sz w:val="20"/>
          <w:szCs w:val="20"/>
        </w:rPr>
        <w:t>………………</w:t>
      </w:r>
      <w:r w:rsidR="00B03778">
        <w:rPr>
          <w:rFonts w:ascii="Palatino Linotype" w:hAnsi="Palatino Linotype"/>
          <w:sz w:val="20"/>
          <w:szCs w:val="20"/>
        </w:rPr>
        <w:t>…...</w:t>
      </w:r>
      <w:r w:rsidR="000C6421" w:rsidRPr="000C6421">
        <w:rPr>
          <w:rFonts w:ascii="Palatino Linotype" w:hAnsi="Palatino Linotype"/>
          <w:sz w:val="20"/>
          <w:szCs w:val="20"/>
        </w:rPr>
        <w:t>………………</w:t>
      </w:r>
      <w:proofErr w:type="gramStart"/>
      <w:r w:rsidR="00C26FB6">
        <w:rPr>
          <w:rFonts w:ascii="Palatino Linotype" w:hAnsi="Palatino Linotype"/>
          <w:sz w:val="20"/>
          <w:szCs w:val="20"/>
        </w:rPr>
        <w:t>…….</w:t>
      </w:r>
      <w:proofErr w:type="gramEnd"/>
      <w:r w:rsidR="00C26FB6">
        <w:rPr>
          <w:rFonts w:ascii="Palatino Linotype" w:hAnsi="Palatino Linotype"/>
          <w:sz w:val="20"/>
          <w:szCs w:val="20"/>
        </w:rPr>
        <w:t>3</w:t>
      </w:r>
      <w:r w:rsidR="00D30AC1">
        <w:rPr>
          <w:rFonts w:ascii="Palatino Linotype" w:hAnsi="Palatino Linotype"/>
          <w:sz w:val="20"/>
          <w:szCs w:val="20"/>
        </w:rPr>
        <w:t>1</w:t>
      </w:r>
    </w:p>
    <w:p w14:paraId="72CD8A70" w14:textId="77777777" w:rsidR="0002696F" w:rsidRDefault="0002696F" w:rsidP="00060C76">
      <w:pPr>
        <w:spacing w:line="360" w:lineRule="auto"/>
        <w:rPr>
          <w:rFonts w:ascii="Palatino Linotype" w:hAnsi="Palatino Linotype"/>
          <w:b/>
          <w:sz w:val="24"/>
          <w:szCs w:val="24"/>
          <w:u w:val="single"/>
        </w:rPr>
      </w:pPr>
    </w:p>
    <w:p w14:paraId="5244E891" w14:textId="40467CA6" w:rsidR="00060C76" w:rsidRPr="0002696F" w:rsidRDefault="00060C76" w:rsidP="00060C76">
      <w:pPr>
        <w:spacing w:line="360" w:lineRule="auto"/>
        <w:rPr>
          <w:rFonts w:ascii="Palatino Linotype" w:hAnsi="Palatino Linotype"/>
          <w:b/>
          <w:sz w:val="24"/>
          <w:szCs w:val="24"/>
          <w:u w:val="single"/>
        </w:rPr>
      </w:pPr>
      <w:r w:rsidRPr="0002696F">
        <w:rPr>
          <w:rFonts w:ascii="Palatino Linotype" w:hAnsi="Palatino Linotype"/>
          <w:b/>
          <w:sz w:val="24"/>
          <w:szCs w:val="24"/>
          <w:u w:val="single"/>
        </w:rPr>
        <w:t>CAPITOLO 3: Gli infermieri emigranti</w:t>
      </w:r>
      <w:r w:rsidR="000C6421" w:rsidRPr="000C6421">
        <w:rPr>
          <w:rFonts w:ascii="Palatino Linotype" w:hAnsi="Palatino Linotype"/>
          <w:sz w:val="20"/>
          <w:szCs w:val="20"/>
        </w:rPr>
        <w:t>………………………</w:t>
      </w:r>
      <w:r w:rsidR="00B03778">
        <w:rPr>
          <w:rFonts w:ascii="Palatino Linotype" w:hAnsi="Palatino Linotype"/>
          <w:sz w:val="20"/>
          <w:szCs w:val="20"/>
        </w:rPr>
        <w:t>…...</w:t>
      </w:r>
      <w:r w:rsidR="000C6421" w:rsidRPr="000C6421">
        <w:rPr>
          <w:rFonts w:ascii="Palatino Linotype" w:hAnsi="Palatino Linotype"/>
          <w:sz w:val="20"/>
          <w:szCs w:val="20"/>
        </w:rPr>
        <w:t>…………………………</w:t>
      </w:r>
      <w:r w:rsidR="00C26FB6">
        <w:rPr>
          <w:rFonts w:ascii="Palatino Linotype" w:hAnsi="Palatino Linotype"/>
          <w:sz w:val="20"/>
          <w:szCs w:val="20"/>
        </w:rPr>
        <w:t>...3</w:t>
      </w:r>
      <w:r w:rsidR="00D30AC1">
        <w:rPr>
          <w:rFonts w:ascii="Palatino Linotype" w:hAnsi="Palatino Linotype"/>
          <w:sz w:val="20"/>
          <w:szCs w:val="20"/>
        </w:rPr>
        <w:t>3</w:t>
      </w:r>
    </w:p>
    <w:p w14:paraId="389AE283" w14:textId="0801050E" w:rsidR="00060C76" w:rsidRDefault="00060C76" w:rsidP="00060C76">
      <w:pPr>
        <w:pStyle w:val="Paragrafoelenco"/>
        <w:numPr>
          <w:ilvl w:val="0"/>
          <w:numId w:val="14"/>
        </w:numPr>
        <w:spacing w:line="360" w:lineRule="auto"/>
        <w:rPr>
          <w:rFonts w:ascii="Palatino Linotype" w:hAnsi="Palatino Linotype"/>
          <w:sz w:val="24"/>
          <w:szCs w:val="24"/>
        </w:rPr>
      </w:pPr>
      <w:r>
        <w:rPr>
          <w:rFonts w:ascii="Palatino Linotype" w:hAnsi="Palatino Linotype"/>
          <w:sz w:val="24"/>
          <w:szCs w:val="24"/>
        </w:rPr>
        <w:t>3.1 Gli infermieri emigranti</w:t>
      </w:r>
      <w:r w:rsidR="000C6421" w:rsidRPr="000C6421">
        <w:rPr>
          <w:rFonts w:ascii="Palatino Linotype" w:hAnsi="Palatino Linotype"/>
          <w:sz w:val="20"/>
          <w:szCs w:val="20"/>
        </w:rPr>
        <w:t>……………</w:t>
      </w:r>
      <w:r w:rsidR="00B03778">
        <w:rPr>
          <w:rFonts w:ascii="Palatino Linotype" w:hAnsi="Palatino Linotype"/>
          <w:sz w:val="20"/>
          <w:szCs w:val="20"/>
        </w:rPr>
        <w:t>…...</w:t>
      </w:r>
      <w:r w:rsidR="000C6421" w:rsidRPr="000C6421">
        <w:rPr>
          <w:rFonts w:ascii="Palatino Linotype" w:hAnsi="Palatino Linotype"/>
          <w:sz w:val="20"/>
          <w:szCs w:val="20"/>
        </w:rPr>
        <w:t>……………………………………</w:t>
      </w:r>
      <w:r w:rsidR="00C26FB6">
        <w:rPr>
          <w:rFonts w:ascii="Palatino Linotype" w:hAnsi="Palatino Linotype"/>
          <w:sz w:val="20"/>
          <w:szCs w:val="20"/>
        </w:rPr>
        <w:t>…………3</w:t>
      </w:r>
      <w:r w:rsidR="00D30AC1">
        <w:rPr>
          <w:rFonts w:ascii="Palatino Linotype" w:hAnsi="Palatino Linotype"/>
          <w:sz w:val="20"/>
          <w:szCs w:val="20"/>
        </w:rPr>
        <w:t>3</w:t>
      </w:r>
    </w:p>
    <w:p w14:paraId="28F07B48" w14:textId="4605EE32" w:rsidR="00060C76" w:rsidRDefault="00060C76" w:rsidP="00060C76">
      <w:pPr>
        <w:pStyle w:val="Paragrafoelenco"/>
        <w:numPr>
          <w:ilvl w:val="0"/>
          <w:numId w:val="14"/>
        </w:numPr>
        <w:spacing w:line="360" w:lineRule="auto"/>
        <w:rPr>
          <w:rFonts w:ascii="Palatino Linotype" w:hAnsi="Palatino Linotype"/>
          <w:sz w:val="24"/>
          <w:szCs w:val="24"/>
        </w:rPr>
      </w:pPr>
      <w:r>
        <w:rPr>
          <w:rFonts w:ascii="Palatino Linotype" w:hAnsi="Palatino Linotype"/>
          <w:sz w:val="24"/>
          <w:szCs w:val="24"/>
        </w:rPr>
        <w:t>3.2 Infermieri/abitanti in Europa</w:t>
      </w:r>
      <w:r w:rsidR="000C6421" w:rsidRPr="000C6421">
        <w:rPr>
          <w:rFonts w:ascii="Palatino Linotype" w:hAnsi="Palatino Linotype"/>
          <w:sz w:val="20"/>
          <w:szCs w:val="20"/>
        </w:rPr>
        <w:t>…………………</w:t>
      </w:r>
      <w:r w:rsidR="00B03778">
        <w:rPr>
          <w:rFonts w:ascii="Palatino Linotype" w:hAnsi="Palatino Linotype"/>
          <w:sz w:val="20"/>
          <w:szCs w:val="20"/>
        </w:rPr>
        <w:t>…...</w:t>
      </w:r>
      <w:r w:rsidR="000C6421" w:rsidRPr="000C6421">
        <w:rPr>
          <w:rFonts w:ascii="Palatino Linotype" w:hAnsi="Palatino Linotype"/>
          <w:sz w:val="20"/>
          <w:szCs w:val="20"/>
        </w:rPr>
        <w:t>……………………………</w:t>
      </w:r>
      <w:proofErr w:type="gramStart"/>
      <w:r w:rsidR="000C6421" w:rsidRPr="000C6421">
        <w:rPr>
          <w:rFonts w:ascii="Palatino Linotype" w:hAnsi="Palatino Linotype"/>
          <w:sz w:val="20"/>
          <w:szCs w:val="20"/>
        </w:rPr>
        <w:t>…</w:t>
      </w:r>
      <w:r w:rsidR="00C26FB6">
        <w:rPr>
          <w:rFonts w:ascii="Palatino Linotype" w:hAnsi="Palatino Linotype"/>
          <w:sz w:val="20"/>
          <w:szCs w:val="20"/>
        </w:rPr>
        <w:t>….</w:t>
      </w:r>
      <w:proofErr w:type="gramEnd"/>
      <w:r w:rsidR="00C26FB6">
        <w:rPr>
          <w:rFonts w:ascii="Palatino Linotype" w:hAnsi="Palatino Linotype"/>
          <w:sz w:val="20"/>
          <w:szCs w:val="20"/>
        </w:rPr>
        <w:t>3</w:t>
      </w:r>
      <w:r w:rsidR="00D30AC1">
        <w:rPr>
          <w:rFonts w:ascii="Palatino Linotype" w:hAnsi="Palatino Linotype"/>
          <w:sz w:val="20"/>
          <w:szCs w:val="20"/>
        </w:rPr>
        <w:t>4</w:t>
      </w:r>
    </w:p>
    <w:p w14:paraId="2CB63BC5" w14:textId="4F394C6C" w:rsidR="00060C76" w:rsidRDefault="00060C76" w:rsidP="00060C76">
      <w:pPr>
        <w:pStyle w:val="Paragrafoelenco"/>
        <w:numPr>
          <w:ilvl w:val="0"/>
          <w:numId w:val="14"/>
        </w:numPr>
        <w:spacing w:line="360" w:lineRule="auto"/>
        <w:rPr>
          <w:rFonts w:ascii="Palatino Linotype" w:hAnsi="Palatino Linotype"/>
          <w:sz w:val="24"/>
          <w:szCs w:val="24"/>
        </w:rPr>
      </w:pPr>
      <w:r>
        <w:rPr>
          <w:rFonts w:ascii="Palatino Linotype" w:hAnsi="Palatino Linotype"/>
          <w:sz w:val="24"/>
          <w:szCs w:val="24"/>
        </w:rPr>
        <w:t>3.3 Stipendio e costo della vita in Europa</w:t>
      </w:r>
      <w:r w:rsidR="000C6421" w:rsidRPr="000C6421">
        <w:rPr>
          <w:rFonts w:ascii="Palatino Linotype" w:hAnsi="Palatino Linotype"/>
          <w:sz w:val="20"/>
          <w:szCs w:val="20"/>
        </w:rPr>
        <w:t>……………………</w:t>
      </w:r>
      <w:r w:rsidR="00B03778">
        <w:rPr>
          <w:rFonts w:ascii="Palatino Linotype" w:hAnsi="Palatino Linotype"/>
          <w:sz w:val="20"/>
          <w:szCs w:val="20"/>
        </w:rPr>
        <w:t>…...</w:t>
      </w:r>
      <w:r w:rsidR="000C6421" w:rsidRPr="000C6421">
        <w:rPr>
          <w:rFonts w:ascii="Palatino Linotype" w:hAnsi="Palatino Linotype"/>
          <w:sz w:val="20"/>
          <w:szCs w:val="20"/>
        </w:rPr>
        <w:t>……………</w:t>
      </w:r>
      <w:r w:rsidR="00C26FB6">
        <w:rPr>
          <w:rFonts w:ascii="Palatino Linotype" w:hAnsi="Palatino Linotype"/>
          <w:sz w:val="20"/>
          <w:szCs w:val="20"/>
        </w:rPr>
        <w:t>……...36</w:t>
      </w:r>
    </w:p>
    <w:p w14:paraId="661FBA66" w14:textId="77777777" w:rsidR="0002696F" w:rsidRDefault="0002696F" w:rsidP="00060C76">
      <w:pPr>
        <w:spacing w:line="360" w:lineRule="auto"/>
        <w:rPr>
          <w:rFonts w:ascii="Palatino Linotype" w:hAnsi="Palatino Linotype"/>
          <w:sz w:val="24"/>
          <w:szCs w:val="24"/>
        </w:rPr>
      </w:pPr>
    </w:p>
    <w:p w14:paraId="6A3EBFFB" w14:textId="7735805A" w:rsidR="00060C76" w:rsidRDefault="00060C76" w:rsidP="00060C76">
      <w:pPr>
        <w:spacing w:line="360" w:lineRule="auto"/>
        <w:rPr>
          <w:rFonts w:ascii="Palatino Linotype" w:hAnsi="Palatino Linotype"/>
          <w:sz w:val="24"/>
          <w:szCs w:val="24"/>
        </w:rPr>
      </w:pPr>
      <w:r>
        <w:rPr>
          <w:rFonts w:ascii="Palatino Linotype" w:hAnsi="Palatino Linotype"/>
          <w:sz w:val="24"/>
          <w:szCs w:val="24"/>
        </w:rPr>
        <w:t>Conclusioni</w:t>
      </w:r>
      <w:r w:rsidR="000C6421" w:rsidRPr="000C6421">
        <w:rPr>
          <w:rFonts w:ascii="Palatino Linotype" w:hAnsi="Palatino Linotype"/>
          <w:sz w:val="20"/>
          <w:szCs w:val="20"/>
        </w:rPr>
        <w:t>…………………………………………………………………</w:t>
      </w:r>
      <w:r w:rsidR="00C26FB6">
        <w:rPr>
          <w:rFonts w:ascii="Palatino Linotype" w:hAnsi="Palatino Linotype"/>
          <w:sz w:val="20"/>
          <w:szCs w:val="20"/>
        </w:rPr>
        <w:t>……………………</w:t>
      </w:r>
      <w:r w:rsidR="00433B3D">
        <w:rPr>
          <w:rFonts w:ascii="Palatino Linotype" w:hAnsi="Palatino Linotype"/>
          <w:sz w:val="20"/>
          <w:szCs w:val="20"/>
        </w:rPr>
        <w:t>…...</w:t>
      </w:r>
      <w:r w:rsidR="00C26FB6">
        <w:rPr>
          <w:rFonts w:ascii="Palatino Linotype" w:hAnsi="Palatino Linotype"/>
          <w:sz w:val="20"/>
          <w:szCs w:val="20"/>
        </w:rPr>
        <w:t>…...38</w:t>
      </w:r>
    </w:p>
    <w:p w14:paraId="3D2DDD7E" w14:textId="5EB2BAF0" w:rsidR="00060C76" w:rsidRDefault="00060C76" w:rsidP="00060C76">
      <w:pPr>
        <w:spacing w:line="360" w:lineRule="auto"/>
        <w:rPr>
          <w:rFonts w:ascii="Palatino Linotype" w:hAnsi="Palatino Linotype"/>
          <w:sz w:val="24"/>
          <w:szCs w:val="24"/>
        </w:rPr>
      </w:pPr>
      <w:r>
        <w:rPr>
          <w:rFonts w:ascii="Palatino Linotype" w:hAnsi="Palatino Linotype"/>
          <w:sz w:val="24"/>
          <w:szCs w:val="24"/>
        </w:rPr>
        <w:t>Bibliografia</w:t>
      </w:r>
      <w:r w:rsidR="000C6421">
        <w:rPr>
          <w:rFonts w:ascii="Palatino Linotype" w:hAnsi="Palatino Linotype"/>
          <w:sz w:val="24"/>
          <w:szCs w:val="24"/>
        </w:rPr>
        <w:t xml:space="preserve"> e s</w:t>
      </w:r>
      <w:r>
        <w:rPr>
          <w:rFonts w:ascii="Palatino Linotype" w:hAnsi="Palatino Linotype"/>
          <w:sz w:val="24"/>
          <w:szCs w:val="24"/>
        </w:rPr>
        <w:t>itografia</w:t>
      </w:r>
      <w:r w:rsidR="000C6421" w:rsidRPr="000C6421">
        <w:rPr>
          <w:rFonts w:ascii="Palatino Linotype" w:hAnsi="Palatino Linotype"/>
          <w:sz w:val="20"/>
          <w:szCs w:val="20"/>
        </w:rPr>
        <w:t>……………</w:t>
      </w:r>
      <w:r w:rsidR="00B03778">
        <w:rPr>
          <w:rFonts w:ascii="Palatino Linotype" w:hAnsi="Palatino Linotype"/>
          <w:sz w:val="20"/>
          <w:szCs w:val="20"/>
        </w:rPr>
        <w:t>……...</w:t>
      </w:r>
      <w:r w:rsidR="000C6421" w:rsidRPr="000C6421">
        <w:rPr>
          <w:rFonts w:ascii="Palatino Linotype" w:hAnsi="Palatino Linotype"/>
          <w:sz w:val="20"/>
          <w:szCs w:val="20"/>
        </w:rPr>
        <w:t>……</w:t>
      </w:r>
      <w:r w:rsidR="00433B3D">
        <w:rPr>
          <w:rFonts w:ascii="Palatino Linotype" w:hAnsi="Palatino Linotype"/>
          <w:sz w:val="20"/>
          <w:szCs w:val="20"/>
        </w:rPr>
        <w:t>………</w:t>
      </w:r>
      <w:r w:rsidR="000C6421" w:rsidRPr="000C6421">
        <w:rPr>
          <w:rFonts w:ascii="Palatino Linotype" w:hAnsi="Palatino Linotype"/>
          <w:sz w:val="20"/>
          <w:szCs w:val="20"/>
        </w:rPr>
        <w:t>……………………</w:t>
      </w:r>
      <w:r w:rsidR="00C26FB6">
        <w:rPr>
          <w:rFonts w:ascii="Palatino Linotype" w:hAnsi="Palatino Linotype"/>
          <w:sz w:val="20"/>
          <w:szCs w:val="20"/>
        </w:rPr>
        <w:t>………………………...39</w:t>
      </w:r>
    </w:p>
    <w:p w14:paraId="23970A16" w14:textId="144EF5CE" w:rsidR="00060C76" w:rsidRPr="00E96728" w:rsidRDefault="00060C76" w:rsidP="00060C76">
      <w:pPr>
        <w:spacing w:line="360" w:lineRule="auto"/>
        <w:rPr>
          <w:rFonts w:ascii="Palatino Linotype" w:hAnsi="Palatino Linotype"/>
          <w:sz w:val="24"/>
          <w:szCs w:val="24"/>
        </w:rPr>
      </w:pPr>
      <w:r>
        <w:rPr>
          <w:rFonts w:ascii="Palatino Linotype" w:hAnsi="Palatino Linotype"/>
          <w:sz w:val="24"/>
          <w:szCs w:val="24"/>
        </w:rPr>
        <w:t>Ringraziamenti</w:t>
      </w:r>
      <w:r w:rsidR="000C6421" w:rsidRPr="000C6421">
        <w:rPr>
          <w:rFonts w:ascii="Palatino Linotype" w:hAnsi="Palatino Linotype"/>
          <w:sz w:val="20"/>
          <w:szCs w:val="20"/>
        </w:rPr>
        <w:t>…………………………………</w:t>
      </w:r>
      <w:r w:rsidR="00433B3D">
        <w:rPr>
          <w:rFonts w:ascii="Palatino Linotype" w:hAnsi="Palatino Linotype"/>
          <w:sz w:val="20"/>
          <w:szCs w:val="20"/>
        </w:rPr>
        <w:t>…...</w:t>
      </w:r>
      <w:r w:rsidR="000C6421" w:rsidRPr="000C6421">
        <w:rPr>
          <w:rFonts w:ascii="Palatino Linotype" w:hAnsi="Palatino Linotype"/>
          <w:sz w:val="20"/>
          <w:szCs w:val="20"/>
        </w:rPr>
        <w:t>………………</w:t>
      </w:r>
      <w:r w:rsidR="00C26FB6">
        <w:rPr>
          <w:rFonts w:ascii="Palatino Linotype" w:hAnsi="Palatino Linotype"/>
          <w:sz w:val="20"/>
          <w:szCs w:val="20"/>
        </w:rPr>
        <w:t>…………………………………...40</w:t>
      </w:r>
    </w:p>
    <w:p w14:paraId="746AA343" w14:textId="77777777" w:rsidR="006B43BB" w:rsidRDefault="006B43BB" w:rsidP="00060C76">
      <w:pPr>
        <w:spacing w:line="360" w:lineRule="auto"/>
        <w:rPr>
          <w:rFonts w:ascii="Palatino Linotype" w:hAnsi="Palatino Linotype"/>
          <w:b/>
          <w:sz w:val="28"/>
          <w:szCs w:val="28"/>
        </w:rPr>
      </w:pPr>
    </w:p>
    <w:p w14:paraId="3A06472A" w14:textId="77777777" w:rsidR="006B43BB" w:rsidRDefault="006B43BB" w:rsidP="00060C76">
      <w:pPr>
        <w:spacing w:line="360" w:lineRule="auto"/>
        <w:rPr>
          <w:rFonts w:ascii="Palatino Linotype" w:hAnsi="Palatino Linotype"/>
          <w:b/>
          <w:sz w:val="28"/>
          <w:szCs w:val="28"/>
        </w:rPr>
      </w:pPr>
    </w:p>
    <w:p w14:paraId="1DE4D99F" w14:textId="77777777" w:rsidR="006B43BB" w:rsidRDefault="006B43BB" w:rsidP="00060C76">
      <w:pPr>
        <w:spacing w:line="360" w:lineRule="auto"/>
        <w:rPr>
          <w:rFonts w:ascii="Palatino Linotype" w:hAnsi="Palatino Linotype"/>
          <w:b/>
          <w:sz w:val="28"/>
          <w:szCs w:val="28"/>
        </w:rPr>
      </w:pPr>
    </w:p>
    <w:p w14:paraId="6F7D678D" w14:textId="77777777" w:rsidR="006B43BB" w:rsidRDefault="006B43BB" w:rsidP="00060C76">
      <w:pPr>
        <w:spacing w:line="360" w:lineRule="auto"/>
        <w:rPr>
          <w:rFonts w:ascii="Palatino Linotype" w:hAnsi="Palatino Linotype"/>
          <w:b/>
          <w:sz w:val="28"/>
          <w:szCs w:val="28"/>
        </w:rPr>
      </w:pPr>
    </w:p>
    <w:p w14:paraId="38FA6E4E" w14:textId="77777777" w:rsidR="006B43BB" w:rsidRDefault="006B43BB" w:rsidP="00060C76">
      <w:pPr>
        <w:spacing w:line="360" w:lineRule="auto"/>
        <w:rPr>
          <w:rFonts w:ascii="Palatino Linotype" w:hAnsi="Palatino Linotype"/>
          <w:b/>
          <w:sz w:val="28"/>
          <w:szCs w:val="28"/>
        </w:rPr>
      </w:pPr>
    </w:p>
    <w:p w14:paraId="7A667755" w14:textId="77777777" w:rsidR="00060C76" w:rsidRDefault="00060C76" w:rsidP="00060C76">
      <w:pPr>
        <w:spacing w:line="360" w:lineRule="auto"/>
        <w:rPr>
          <w:rFonts w:ascii="Palatino Linotype" w:hAnsi="Palatino Linotype"/>
          <w:b/>
          <w:sz w:val="28"/>
          <w:szCs w:val="28"/>
        </w:rPr>
      </w:pPr>
    </w:p>
    <w:p w14:paraId="47FCDF48" w14:textId="77777777" w:rsidR="00060C76" w:rsidRDefault="00060C76" w:rsidP="00060C76">
      <w:pPr>
        <w:spacing w:line="360" w:lineRule="auto"/>
        <w:rPr>
          <w:rFonts w:ascii="Palatino Linotype" w:hAnsi="Palatino Linotype"/>
          <w:b/>
          <w:sz w:val="28"/>
          <w:szCs w:val="28"/>
        </w:rPr>
      </w:pPr>
    </w:p>
    <w:p w14:paraId="50349A71" w14:textId="77777777" w:rsidR="0067128B" w:rsidRDefault="0067128B" w:rsidP="00B03778">
      <w:pPr>
        <w:spacing w:line="360" w:lineRule="auto"/>
        <w:rPr>
          <w:rFonts w:ascii="Palatino Linotype" w:hAnsi="Palatino Linotype"/>
          <w:b/>
          <w:sz w:val="28"/>
          <w:szCs w:val="28"/>
        </w:rPr>
      </w:pPr>
    </w:p>
    <w:p w14:paraId="6FA4628C" w14:textId="3B7CFECB" w:rsidR="0086048C" w:rsidRPr="007F60EE" w:rsidRDefault="0086048C" w:rsidP="00B03778">
      <w:pPr>
        <w:spacing w:line="360" w:lineRule="auto"/>
        <w:jc w:val="center"/>
        <w:rPr>
          <w:rFonts w:ascii="Palatino Linotype" w:hAnsi="Palatino Linotype"/>
          <w:b/>
          <w:sz w:val="28"/>
          <w:szCs w:val="28"/>
        </w:rPr>
      </w:pPr>
      <w:r w:rsidRPr="007F60EE">
        <w:rPr>
          <w:rFonts w:ascii="Palatino Linotype" w:hAnsi="Palatino Linotype"/>
          <w:b/>
          <w:sz w:val="28"/>
          <w:szCs w:val="28"/>
        </w:rPr>
        <w:lastRenderedPageBreak/>
        <w:t>Premessa</w:t>
      </w:r>
    </w:p>
    <w:p w14:paraId="10658D92" w14:textId="5908ADCC" w:rsidR="0086048C" w:rsidRDefault="0086048C" w:rsidP="00AD38DE">
      <w:pPr>
        <w:spacing w:line="360" w:lineRule="auto"/>
        <w:jc w:val="center"/>
        <w:rPr>
          <w:rFonts w:ascii="Palatino Linotype" w:hAnsi="Palatino Linotype"/>
          <w:sz w:val="24"/>
          <w:szCs w:val="24"/>
        </w:rPr>
      </w:pPr>
      <w:r w:rsidRPr="006D0177">
        <w:rPr>
          <w:rFonts w:ascii="Palatino Linotype" w:hAnsi="Palatino Linotype"/>
          <w:sz w:val="24"/>
          <w:szCs w:val="24"/>
        </w:rPr>
        <w:t>Lo scopo di questa tesi, di tipo compilativa, è quello di evidenziare</w:t>
      </w:r>
      <w:r w:rsidR="00C20570">
        <w:rPr>
          <w:rFonts w:ascii="Palatino Linotype" w:hAnsi="Palatino Linotype"/>
          <w:sz w:val="24"/>
          <w:szCs w:val="24"/>
        </w:rPr>
        <w:t xml:space="preserve"> e analizzare</w:t>
      </w:r>
      <w:r w:rsidRPr="006D0177">
        <w:rPr>
          <w:rFonts w:ascii="Palatino Linotype" w:hAnsi="Palatino Linotype"/>
          <w:sz w:val="24"/>
          <w:szCs w:val="24"/>
        </w:rPr>
        <w:t xml:space="preserve"> i motivi che</w:t>
      </w:r>
      <w:r w:rsidR="00884BC2">
        <w:rPr>
          <w:rFonts w:ascii="Palatino Linotype" w:hAnsi="Palatino Linotype"/>
          <w:sz w:val="24"/>
          <w:szCs w:val="24"/>
        </w:rPr>
        <w:t xml:space="preserve"> possono </w:t>
      </w:r>
      <w:r w:rsidRPr="006D0177">
        <w:rPr>
          <w:rFonts w:ascii="Palatino Linotype" w:hAnsi="Palatino Linotype"/>
          <w:sz w:val="24"/>
          <w:szCs w:val="24"/>
        </w:rPr>
        <w:t>sping</w:t>
      </w:r>
      <w:r w:rsidR="00884BC2">
        <w:rPr>
          <w:rFonts w:ascii="Palatino Linotype" w:hAnsi="Palatino Linotype"/>
          <w:sz w:val="24"/>
          <w:szCs w:val="24"/>
        </w:rPr>
        <w:t>ere</w:t>
      </w:r>
      <w:r w:rsidRPr="006D0177">
        <w:rPr>
          <w:rFonts w:ascii="Palatino Linotype" w:hAnsi="Palatino Linotype"/>
          <w:sz w:val="24"/>
          <w:szCs w:val="24"/>
        </w:rPr>
        <w:t xml:space="preserve"> gli infermieri ad abbandonare il ''Bel paese''</w:t>
      </w:r>
      <w:r>
        <w:rPr>
          <w:rFonts w:ascii="Palatino Linotype" w:hAnsi="Palatino Linotype"/>
          <w:sz w:val="24"/>
          <w:szCs w:val="24"/>
        </w:rPr>
        <w:t xml:space="preserve"> e non quello di soffermarsi sulle </w:t>
      </w:r>
      <w:r w:rsidR="00C55A01">
        <w:rPr>
          <w:rFonts w:ascii="Palatino Linotype" w:hAnsi="Palatino Linotype"/>
          <w:sz w:val="24"/>
          <w:szCs w:val="24"/>
        </w:rPr>
        <w:t>caratteristiche</w:t>
      </w:r>
      <w:r>
        <w:rPr>
          <w:rFonts w:ascii="Palatino Linotype" w:hAnsi="Palatino Linotype"/>
          <w:sz w:val="24"/>
          <w:szCs w:val="24"/>
        </w:rPr>
        <w:t xml:space="preserve"> delle altre realtà europee.</w:t>
      </w:r>
    </w:p>
    <w:p w14:paraId="572D74BB" w14:textId="77777777" w:rsidR="00C20570" w:rsidRDefault="00C20570" w:rsidP="00AD38DE">
      <w:pPr>
        <w:spacing w:line="360" w:lineRule="auto"/>
        <w:jc w:val="center"/>
        <w:rPr>
          <w:rFonts w:ascii="Palatino Linotype" w:hAnsi="Palatino Linotype"/>
          <w:sz w:val="24"/>
          <w:szCs w:val="24"/>
        </w:rPr>
      </w:pPr>
    </w:p>
    <w:p w14:paraId="22F4E57E" w14:textId="0EC0A9E4" w:rsidR="00E2256A" w:rsidRPr="006D0177" w:rsidRDefault="00E2256A" w:rsidP="00AD38DE">
      <w:pPr>
        <w:spacing w:line="360" w:lineRule="auto"/>
        <w:jc w:val="center"/>
        <w:rPr>
          <w:rFonts w:ascii="Palatino Linotype" w:hAnsi="Palatino Linotype"/>
          <w:sz w:val="24"/>
          <w:szCs w:val="24"/>
        </w:rPr>
      </w:pPr>
      <w:r w:rsidRPr="006D0177">
        <w:rPr>
          <w:rFonts w:ascii="Palatino Linotype" w:hAnsi="Palatino Linotype"/>
          <w:sz w:val="24"/>
          <w:szCs w:val="24"/>
        </w:rPr>
        <w:t>Sin dal primo giorno del mio tirocinio universitario ho imparato molto, dal punto di vista clinico e dal punto di vista pratico</w:t>
      </w:r>
      <w:r w:rsidR="00C55A01">
        <w:rPr>
          <w:rFonts w:ascii="Palatino Linotype" w:hAnsi="Palatino Linotype"/>
          <w:sz w:val="24"/>
          <w:szCs w:val="24"/>
        </w:rPr>
        <w:t>,</w:t>
      </w:r>
      <w:r w:rsidRPr="006D0177">
        <w:rPr>
          <w:rFonts w:ascii="Palatino Linotype" w:hAnsi="Palatino Linotype"/>
          <w:sz w:val="24"/>
          <w:szCs w:val="24"/>
        </w:rPr>
        <w:t xml:space="preserve"> sono andato oltre</w:t>
      </w:r>
      <w:r w:rsidR="00C55A01">
        <w:rPr>
          <w:rFonts w:ascii="Palatino Linotype" w:hAnsi="Palatino Linotype"/>
          <w:sz w:val="24"/>
          <w:szCs w:val="24"/>
        </w:rPr>
        <w:t>…</w:t>
      </w:r>
      <w:r w:rsidRPr="006D0177">
        <w:rPr>
          <w:rFonts w:ascii="Palatino Linotype" w:hAnsi="Palatino Linotype"/>
          <w:sz w:val="24"/>
          <w:szCs w:val="24"/>
        </w:rPr>
        <w:t xml:space="preserve"> ho voluto soffermarmi sulla persona che si cela dietro l'infermiere e sugli effetti che quella divisa avrebbe potuto procurarmi. Mi sono sempre chiesto se quella persona, celata dietro la divisa, fosse davvero felice, fosse davvero soddisfatta del proprio lavoro e della propria condizione. Ho conosciuto diversi infermieri</w:t>
      </w:r>
      <w:r w:rsidR="00884BC2">
        <w:rPr>
          <w:rFonts w:ascii="Palatino Linotype" w:hAnsi="Palatino Linotype"/>
          <w:sz w:val="24"/>
          <w:szCs w:val="24"/>
        </w:rPr>
        <w:t>;</w:t>
      </w:r>
      <w:r w:rsidRPr="006D0177">
        <w:rPr>
          <w:rFonts w:ascii="Palatino Linotype" w:hAnsi="Palatino Linotype"/>
          <w:sz w:val="24"/>
          <w:szCs w:val="24"/>
        </w:rPr>
        <w:t xml:space="preserve"> in molti mi hanno fatto capire che spesso, </w:t>
      </w:r>
      <w:r w:rsidR="00884BC2">
        <w:rPr>
          <w:rFonts w:ascii="Palatino Linotype" w:hAnsi="Palatino Linotype"/>
          <w:sz w:val="24"/>
          <w:szCs w:val="24"/>
        </w:rPr>
        <w:t xml:space="preserve">parallelamente ai pazienti, </w:t>
      </w:r>
      <w:r w:rsidRPr="006D0177">
        <w:rPr>
          <w:rFonts w:ascii="Palatino Linotype" w:hAnsi="Palatino Linotype"/>
          <w:sz w:val="24"/>
          <w:szCs w:val="24"/>
        </w:rPr>
        <w:t>anche gli infermieri sono malati</w:t>
      </w:r>
      <w:r w:rsidR="00F86AA8">
        <w:rPr>
          <w:rFonts w:ascii="Palatino Linotype" w:hAnsi="Palatino Linotype"/>
          <w:sz w:val="24"/>
          <w:szCs w:val="24"/>
        </w:rPr>
        <w:t xml:space="preserve">, </w:t>
      </w:r>
      <w:r w:rsidRPr="006D0177">
        <w:rPr>
          <w:rFonts w:ascii="Palatino Linotype" w:hAnsi="Palatino Linotype"/>
          <w:sz w:val="24"/>
          <w:szCs w:val="24"/>
        </w:rPr>
        <w:t>malati di un sistema che non conosce meritocrazia, un sistema corrotto, un sistema che il più delle volte non dà ciò che vorremmo.</w:t>
      </w:r>
    </w:p>
    <w:p w14:paraId="2814E93E" w14:textId="77777777" w:rsidR="00E2256A" w:rsidRPr="006D0177" w:rsidRDefault="00E2256A" w:rsidP="00060C76">
      <w:pPr>
        <w:spacing w:line="360" w:lineRule="auto"/>
        <w:jc w:val="center"/>
        <w:rPr>
          <w:rFonts w:ascii="Palatino Linotype" w:hAnsi="Palatino Linotype"/>
          <w:sz w:val="24"/>
          <w:szCs w:val="24"/>
        </w:rPr>
      </w:pPr>
    </w:p>
    <w:p w14:paraId="4544BA87" w14:textId="77777777" w:rsidR="000758AE" w:rsidRDefault="000758AE" w:rsidP="00060C76">
      <w:pPr>
        <w:spacing w:line="360" w:lineRule="auto"/>
      </w:pPr>
    </w:p>
    <w:p w14:paraId="78B4A00F" w14:textId="77777777" w:rsidR="0086048C" w:rsidRDefault="0086048C" w:rsidP="00060C76">
      <w:pPr>
        <w:spacing w:line="360" w:lineRule="auto"/>
      </w:pPr>
    </w:p>
    <w:p w14:paraId="446D698B" w14:textId="77777777" w:rsidR="0086048C" w:rsidRDefault="0086048C" w:rsidP="00060C76">
      <w:pPr>
        <w:spacing w:line="360" w:lineRule="auto"/>
      </w:pPr>
    </w:p>
    <w:p w14:paraId="3476CA58" w14:textId="77777777" w:rsidR="00E2256A" w:rsidRDefault="00E2256A" w:rsidP="00060C76">
      <w:pPr>
        <w:spacing w:line="360" w:lineRule="auto"/>
      </w:pPr>
    </w:p>
    <w:p w14:paraId="05C6475B" w14:textId="77777777" w:rsidR="00C20570" w:rsidRDefault="00C20570" w:rsidP="00060C76">
      <w:pPr>
        <w:spacing w:line="360" w:lineRule="auto"/>
        <w:rPr>
          <w:rFonts w:ascii="Palatino Linotype" w:hAnsi="Palatino Linotype"/>
          <w:b/>
          <w:sz w:val="28"/>
          <w:szCs w:val="28"/>
        </w:rPr>
      </w:pPr>
    </w:p>
    <w:p w14:paraId="39BF837A" w14:textId="77777777" w:rsidR="00C959A9" w:rsidRDefault="00C959A9" w:rsidP="00060C76">
      <w:pPr>
        <w:spacing w:line="360" w:lineRule="auto"/>
        <w:rPr>
          <w:rFonts w:ascii="Palatino Linotype" w:hAnsi="Palatino Linotype"/>
          <w:b/>
          <w:sz w:val="28"/>
          <w:szCs w:val="28"/>
        </w:rPr>
      </w:pPr>
    </w:p>
    <w:p w14:paraId="08C8D682" w14:textId="77777777" w:rsidR="00C959A9" w:rsidRDefault="00C959A9" w:rsidP="00060C76">
      <w:pPr>
        <w:spacing w:line="360" w:lineRule="auto"/>
        <w:rPr>
          <w:rFonts w:ascii="Palatino Linotype" w:hAnsi="Palatino Linotype"/>
          <w:b/>
          <w:sz w:val="28"/>
          <w:szCs w:val="28"/>
        </w:rPr>
      </w:pPr>
    </w:p>
    <w:p w14:paraId="105AF514" w14:textId="77777777" w:rsidR="00C959A9" w:rsidRDefault="00C959A9" w:rsidP="00060C76">
      <w:pPr>
        <w:spacing w:line="360" w:lineRule="auto"/>
        <w:rPr>
          <w:rFonts w:ascii="Palatino Linotype" w:hAnsi="Palatino Linotype"/>
          <w:b/>
          <w:sz w:val="28"/>
          <w:szCs w:val="28"/>
        </w:rPr>
      </w:pPr>
    </w:p>
    <w:p w14:paraId="1476AC94" w14:textId="77777777" w:rsidR="00433B3D" w:rsidRDefault="00433B3D" w:rsidP="00060C76">
      <w:pPr>
        <w:spacing w:line="360" w:lineRule="auto"/>
        <w:rPr>
          <w:rFonts w:ascii="Palatino Linotype" w:hAnsi="Palatino Linotype"/>
          <w:b/>
          <w:sz w:val="28"/>
          <w:szCs w:val="28"/>
        </w:rPr>
      </w:pPr>
    </w:p>
    <w:p w14:paraId="4C3D6B6F" w14:textId="39C9F988" w:rsidR="0086048C" w:rsidRPr="00060C76" w:rsidRDefault="0086048C" w:rsidP="00060C76">
      <w:pPr>
        <w:spacing w:line="360" w:lineRule="auto"/>
        <w:rPr>
          <w:rFonts w:ascii="Palatino Linotype" w:hAnsi="Palatino Linotype"/>
          <w:b/>
          <w:sz w:val="28"/>
          <w:szCs w:val="28"/>
        </w:rPr>
      </w:pPr>
      <w:r w:rsidRPr="00060C76">
        <w:rPr>
          <w:rFonts w:ascii="Palatino Linotype" w:hAnsi="Palatino Linotype"/>
          <w:b/>
          <w:sz w:val="28"/>
          <w:szCs w:val="28"/>
        </w:rPr>
        <w:lastRenderedPageBreak/>
        <w:t>Introduzione</w:t>
      </w:r>
    </w:p>
    <w:p w14:paraId="6B4F5684" w14:textId="69EC56E4" w:rsidR="0086048C" w:rsidRPr="006D0177" w:rsidRDefault="0086048C" w:rsidP="00060C76">
      <w:pPr>
        <w:spacing w:line="360" w:lineRule="auto"/>
        <w:rPr>
          <w:rFonts w:ascii="Palatino Linotype" w:hAnsi="Palatino Linotype"/>
          <w:sz w:val="24"/>
          <w:szCs w:val="24"/>
        </w:rPr>
      </w:pPr>
      <w:r w:rsidRPr="006D0177">
        <w:rPr>
          <w:rFonts w:ascii="Palatino Linotype" w:hAnsi="Palatino Linotype"/>
          <w:sz w:val="24"/>
          <w:szCs w:val="24"/>
        </w:rPr>
        <w:t>Negli ultimi anni sono sempre di più gli infermieri italiani che decidono di migrare verso altri paesi, europei e non. Tra le mete</w:t>
      </w:r>
      <w:r>
        <w:rPr>
          <w:rFonts w:ascii="Palatino Linotype" w:hAnsi="Palatino Linotype"/>
          <w:sz w:val="24"/>
          <w:szCs w:val="24"/>
        </w:rPr>
        <w:t xml:space="preserve"> europee</w:t>
      </w:r>
      <w:r w:rsidRPr="006D0177">
        <w:rPr>
          <w:rFonts w:ascii="Palatino Linotype" w:hAnsi="Palatino Linotype"/>
          <w:sz w:val="24"/>
          <w:szCs w:val="24"/>
        </w:rPr>
        <w:t xml:space="preserve"> più ambite </w:t>
      </w:r>
      <w:r w:rsidR="00E47FD3">
        <w:rPr>
          <w:rFonts w:ascii="Palatino Linotype" w:hAnsi="Palatino Linotype"/>
          <w:sz w:val="24"/>
          <w:szCs w:val="24"/>
        </w:rPr>
        <w:t>possiamo citare</w:t>
      </w:r>
      <w:r>
        <w:rPr>
          <w:rFonts w:ascii="Palatino Linotype" w:hAnsi="Palatino Linotype"/>
          <w:sz w:val="24"/>
          <w:szCs w:val="24"/>
        </w:rPr>
        <w:t>:</w:t>
      </w:r>
      <w:r w:rsidRPr="006D0177">
        <w:rPr>
          <w:rFonts w:ascii="Palatino Linotype" w:hAnsi="Palatino Linotype"/>
          <w:sz w:val="24"/>
          <w:szCs w:val="24"/>
        </w:rPr>
        <w:t xml:space="preserve"> l'</w:t>
      </w:r>
      <w:r>
        <w:rPr>
          <w:rFonts w:ascii="Palatino Linotype" w:hAnsi="Palatino Linotype"/>
          <w:sz w:val="24"/>
          <w:szCs w:val="24"/>
        </w:rPr>
        <w:t>I</w:t>
      </w:r>
      <w:r w:rsidRPr="006D0177">
        <w:rPr>
          <w:rFonts w:ascii="Palatino Linotype" w:hAnsi="Palatino Linotype"/>
          <w:sz w:val="24"/>
          <w:szCs w:val="24"/>
        </w:rPr>
        <w:t>nghilterra, l'Irlanda, la Germania, il Belgio e la Svizzera.</w:t>
      </w:r>
    </w:p>
    <w:p w14:paraId="4EB97DA1" w14:textId="5D9206C5" w:rsidR="0086048C" w:rsidRPr="006D0177" w:rsidRDefault="0086048C" w:rsidP="00060C76">
      <w:pPr>
        <w:spacing w:line="360" w:lineRule="auto"/>
        <w:rPr>
          <w:rFonts w:ascii="Palatino Linotype" w:hAnsi="Palatino Linotype"/>
          <w:sz w:val="24"/>
          <w:szCs w:val="24"/>
        </w:rPr>
      </w:pPr>
      <w:r w:rsidRPr="006D0177">
        <w:rPr>
          <w:rFonts w:ascii="Palatino Linotype" w:hAnsi="Palatino Linotype"/>
          <w:sz w:val="24"/>
          <w:szCs w:val="24"/>
        </w:rPr>
        <w:t>Molti possono essere i motivi che spingono un infermiere a fare questa scelta e cambiare totalmente vita.</w:t>
      </w:r>
    </w:p>
    <w:p w14:paraId="3D1566D9" w14:textId="37AEEE18" w:rsidR="0086048C" w:rsidRPr="006D0177" w:rsidRDefault="0086048C" w:rsidP="00060C76">
      <w:pPr>
        <w:spacing w:line="360" w:lineRule="auto"/>
        <w:rPr>
          <w:rFonts w:ascii="Palatino Linotype" w:hAnsi="Palatino Linotype"/>
          <w:sz w:val="24"/>
          <w:szCs w:val="24"/>
        </w:rPr>
      </w:pPr>
      <w:r w:rsidRPr="006D0177">
        <w:rPr>
          <w:rFonts w:ascii="Palatino Linotype" w:hAnsi="Palatino Linotype"/>
          <w:sz w:val="24"/>
          <w:szCs w:val="24"/>
        </w:rPr>
        <w:t xml:space="preserve">Questa tesi è suddivisa in </w:t>
      </w:r>
      <w:r w:rsidR="00D36DC6" w:rsidRPr="006D0177">
        <w:rPr>
          <w:rFonts w:ascii="Palatino Linotype" w:hAnsi="Palatino Linotype"/>
          <w:sz w:val="24"/>
          <w:szCs w:val="24"/>
        </w:rPr>
        <w:t>tre</w:t>
      </w:r>
      <w:r w:rsidRPr="006D0177">
        <w:rPr>
          <w:rFonts w:ascii="Palatino Linotype" w:hAnsi="Palatino Linotype"/>
          <w:sz w:val="24"/>
          <w:szCs w:val="24"/>
        </w:rPr>
        <w:t xml:space="preserve"> capitoli:</w:t>
      </w:r>
    </w:p>
    <w:p w14:paraId="5023B782" w14:textId="60A7B7D3" w:rsidR="00E47FD3" w:rsidRDefault="0086048C" w:rsidP="00E47FD3">
      <w:pPr>
        <w:pStyle w:val="Paragrafoelenco"/>
        <w:numPr>
          <w:ilvl w:val="0"/>
          <w:numId w:val="1"/>
        </w:numPr>
        <w:spacing w:line="360" w:lineRule="auto"/>
        <w:rPr>
          <w:rFonts w:ascii="Palatino Linotype" w:hAnsi="Palatino Linotype"/>
          <w:sz w:val="24"/>
          <w:szCs w:val="24"/>
        </w:rPr>
      </w:pPr>
      <w:r w:rsidRPr="000103FB">
        <w:rPr>
          <w:rFonts w:ascii="Palatino Linotype" w:hAnsi="Palatino Linotype"/>
          <w:sz w:val="24"/>
          <w:szCs w:val="24"/>
        </w:rPr>
        <w:t xml:space="preserve">Nel primo capitolo verrà narrata la storia dell'infermieristica sin dalle sue origini, del passaggio dal ruolo di </w:t>
      </w:r>
      <w:r w:rsidR="006B43BB" w:rsidRPr="000103FB">
        <w:rPr>
          <w:rFonts w:ascii="Palatino Linotype" w:hAnsi="Palatino Linotype"/>
          <w:sz w:val="24"/>
          <w:szCs w:val="24"/>
        </w:rPr>
        <w:t>ausiliario</w:t>
      </w:r>
      <w:r w:rsidRPr="000103FB">
        <w:rPr>
          <w:rFonts w:ascii="Palatino Linotype" w:hAnsi="Palatino Linotype"/>
          <w:sz w:val="24"/>
          <w:szCs w:val="24"/>
        </w:rPr>
        <w:t xml:space="preserve"> a quello di professionista, arrivando infine a descrivere la figura dell'</w:t>
      </w:r>
      <w:r w:rsidR="00E47FD3">
        <w:rPr>
          <w:rFonts w:ascii="Palatino Linotype" w:hAnsi="Palatino Linotype"/>
          <w:sz w:val="24"/>
          <w:szCs w:val="24"/>
        </w:rPr>
        <w:t>i</w:t>
      </w:r>
      <w:r w:rsidRPr="000103FB">
        <w:rPr>
          <w:rFonts w:ascii="Palatino Linotype" w:hAnsi="Palatino Linotype"/>
          <w:sz w:val="24"/>
          <w:szCs w:val="24"/>
        </w:rPr>
        <w:t xml:space="preserve">nfermiere in Italia </w:t>
      </w:r>
      <w:r w:rsidR="00C55A01">
        <w:rPr>
          <w:rFonts w:ascii="Palatino Linotype" w:hAnsi="Palatino Linotype"/>
          <w:sz w:val="24"/>
          <w:szCs w:val="24"/>
        </w:rPr>
        <w:t>dal punto di vista teori</w:t>
      </w:r>
      <w:r w:rsidR="00E47FD3">
        <w:rPr>
          <w:rFonts w:ascii="Palatino Linotype" w:hAnsi="Palatino Linotype"/>
          <w:sz w:val="24"/>
          <w:szCs w:val="24"/>
        </w:rPr>
        <w:t>co</w:t>
      </w:r>
      <w:r w:rsidRPr="000103FB">
        <w:rPr>
          <w:rFonts w:ascii="Palatino Linotype" w:hAnsi="Palatino Linotype"/>
          <w:sz w:val="24"/>
          <w:szCs w:val="24"/>
        </w:rPr>
        <w:t>,</w:t>
      </w:r>
      <w:r w:rsidR="00E47FD3">
        <w:rPr>
          <w:rFonts w:ascii="Palatino Linotype" w:hAnsi="Palatino Linotype"/>
          <w:sz w:val="24"/>
          <w:szCs w:val="24"/>
        </w:rPr>
        <w:t xml:space="preserve"> ossia</w:t>
      </w:r>
      <w:r w:rsidRPr="000103FB">
        <w:rPr>
          <w:rFonts w:ascii="Palatino Linotype" w:hAnsi="Palatino Linotype"/>
          <w:sz w:val="24"/>
          <w:szCs w:val="24"/>
        </w:rPr>
        <w:t xml:space="preserve"> dalle norme da cui ne deriva la professione</w:t>
      </w:r>
      <w:r w:rsidR="00C55A01">
        <w:rPr>
          <w:rFonts w:ascii="Palatino Linotype" w:hAnsi="Palatino Linotype"/>
          <w:sz w:val="24"/>
          <w:szCs w:val="24"/>
        </w:rPr>
        <w:t>.</w:t>
      </w:r>
    </w:p>
    <w:p w14:paraId="1D43F48C" w14:textId="77777777" w:rsidR="00D30AC1" w:rsidRPr="00D30AC1" w:rsidRDefault="00D30AC1" w:rsidP="00D30AC1">
      <w:pPr>
        <w:pStyle w:val="Paragrafoelenco"/>
        <w:spacing w:line="360" w:lineRule="auto"/>
        <w:rPr>
          <w:rFonts w:ascii="Palatino Linotype" w:hAnsi="Palatino Linotype"/>
          <w:sz w:val="24"/>
          <w:szCs w:val="24"/>
        </w:rPr>
      </w:pPr>
    </w:p>
    <w:p w14:paraId="45C8BC9E" w14:textId="103016D3" w:rsidR="0086048C" w:rsidRDefault="0086048C" w:rsidP="00060C76">
      <w:pPr>
        <w:pStyle w:val="Paragrafoelenco"/>
        <w:numPr>
          <w:ilvl w:val="0"/>
          <w:numId w:val="1"/>
        </w:numPr>
        <w:spacing w:line="360" w:lineRule="auto"/>
        <w:rPr>
          <w:rFonts w:ascii="Palatino Linotype" w:hAnsi="Palatino Linotype"/>
          <w:sz w:val="24"/>
          <w:szCs w:val="24"/>
        </w:rPr>
      </w:pPr>
      <w:r w:rsidRPr="000103FB">
        <w:rPr>
          <w:rFonts w:ascii="Palatino Linotype" w:hAnsi="Palatino Linotype"/>
          <w:sz w:val="24"/>
          <w:szCs w:val="24"/>
        </w:rPr>
        <w:t xml:space="preserve">Nel secondo capitolo, capitolo centrale della tesi, verranno </w:t>
      </w:r>
      <w:r w:rsidR="00E47FD3">
        <w:rPr>
          <w:rFonts w:ascii="Palatino Linotype" w:hAnsi="Palatino Linotype"/>
          <w:sz w:val="24"/>
          <w:szCs w:val="24"/>
        </w:rPr>
        <w:t xml:space="preserve">elencati e </w:t>
      </w:r>
      <w:r w:rsidRPr="000103FB">
        <w:rPr>
          <w:rFonts w:ascii="Palatino Linotype" w:hAnsi="Palatino Linotype"/>
          <w:sz w:val="24"/>
          <w:szCs w:val="24"/>
        </w:rPr>
        <w:t>analizzati</w:t>
      </w:r>
      <w:r w:rsidR="00E47FD3">
        <w:rPr>
          <w:rFonts w:ascii="Palatino Linotype" w:hAnsi="Palatino Linotype"/>
          <w:sz w:val="24"/>
          <w:szCs w:val="24"/>
        </w:rPr>
        <w:t xml:space="preserve"> </w:t>
      </w:r>
      <w:r w:rsidRPr="000103FB">
        <w:rPr>
          <w:rFonts w:ascii="Palatino Linotype" w:hAnsi="Palatino Linotype"/>
          <w:sz w:val="24"/>
          <w:szCs w:val="24"/>
        </w:rPr>
        <w:t>i principali motivi che possono indurre un infermiere a migrare verso altri paesi</w:t>
      </w:r>
      <w:r w:rsidR="00286C6A">
        <w:rPr>
          <w:rFonts w:ascii="Palatino Linotype" w:hAnsi="Palatino Linotype"/>
          <w:sz w:val="24"/>
          <w:szCs w:val="24"/>
        </w:rPr>
        <w:t xml:space="preserve">; </w:t>
      </w:r>
      <w:r w:rsidRPr="000103FB">
        <w:rPr>
          <w:rFonts w:ascii="Palatino Linotype" w:hAnsi="Palatino Linotype"/>
          <w:sz w:val="24"/>
          <w:szCs w:val="24"/>
        </w:rPr>
        <w:t>verrà affrontato il tema della disoccupazione, tema</w:t>
      </w:r>
      <w:r w:rsidR="00286C6A">
        <w:rPr>
          <w:rFonts w:ascii="Palatino Linotype" w:hAnsi="Palatino Linotype"/>
          <w:sz w:val="24"/>
          <w:szCs w:val="24"/>
        </w:rPr>
        <w:t xml:space="preserve"> </w:t>
      </w:r>
      <w:r w:rsidRPr="000103FB">
        <w:rPr>
          <w:rFonts w:ascii="Palatino Linotype" w:hAnsi="Palatino Linotype"/>
          <w:sz w:val="24"/>
          <w:szCs w:val="24"/>
        </w:rPr>
        <w:t>reale</w:t>
      </w:r>
      <w:r w:rsidR="00286C6A">
        <w:rPr>
          <w:rFonts w:ascii="Palatino Linotype" w:hAnsi="Palatino Linotype"/>
          <w:sz w:val="24"/>
          <w:szCs w:val="24"/>
        </w:rPr>
        <w:t xml:space="preserve"> e attuale</w:t>
      </w:r>
      <w:r w:rsidRPr="000103FB">
        <w:rPr>
          <w:rFonts w:ascii="Palatino Linotype" w:hAnsi="Palatino Linotype"/>
          <w:sz w:val="24"/>
          <w:szCs w:val="24"/>
        </w:rPr>
        <w:t xml:space="preserve"> nel nostro ''bel paese'' e che nel settore infermieristico arriva a toccare gli 11 punti percentuali. Verrà affrontato il tema del precariato, dalle condizioni contrattuali fino alle retribuzioni, che come vedremo sono nettamente diverse da quelle estere</w:t>
      </w:r>
      <w:r w:rsidR="00286C6A">
        <w:rPr>
          <w:rFonts w:ascii="Palatino Linotype" w:hAnsi="Palatino Linotype"/>
          <w:sz w:val="24"/>
          <w:szCs w:val="24"/>
        </w:rPr>
        <w:t>,</w:t>
      </w:r>
      <w:r w:rsidRPr="000103FB">
        <w:rPr>
          <w:rFonts w:ascii="Palatino Linotype" w:hAnsi="Palatino Linotype"/>
          <w:sz w:val="24"/>
          <w:szCs w:val="24"/>
        </w:rPr>
        <w:t xml:space="preserve"> e infine,</w:t>
      </w:r>
      <w:r w:rsidR="00286C6A">
        <w:rPr>
          <w:rFonts w:ascii="Palatino Linotype" w:hAnsi="Palatino Linotype"/>
          <w:sz w:val="24"/>
          <w:szCs w:val="24"/>
        </w:rPr>
        <w:t xml:space="preserve"> </w:t>
      </w:r>
      <w:r w:rsidRPr="000103FB">
        <w:rPr>
          <w:rFonts w:ascii="Palatino Linotype" w:hAnsi="Palatino Linotype"/>
          <w:sz w:val="24"/>
          <w:szCs w:val="24"/>
        </w:rPr>
        <w:t>non per ordine di importanza, verrà affrontato il tema del demansionamento, dal significato del termine stesso alla citazione di norme e sentenze che ne chiariscono il concetto fino ad arrivare alle cause e alle possibili soluzioni.</w:t>
      </w:r>
    </w:p>
    <w:p w14:paraId="31816F31" w14:textId="77777777" w:rsidR="00D30AC1" w:rsidRPr="00D30AC1" w:rsidRDefault="00D30AC1" w:rsidP="00D30AC1">
      <w:pPr>
        <w:pStyle w:val="Paragrafoelenco"/>
        <w:rPr>
          <w:rFonts w:ascii="Palatino Linotype" w:hAnsi="Palatino Linotype"/>
          <w:sz w:val="24"/>
          <w:szCs w:val="24"/>
        </w:rPr>
      </w:pPr>
    </w:p>
    <w:p w14:paraId="1FE86543" w14:textId="77777777" w:rsidR="00D30AC1" w:rsidRPr="00D30AC1" w:rsidRDefault="00D30AC1" w:rsidP="00D30AC1">
      <w:pPr>
        <w:pStyle w:val="Paragrafoelenco"/>
        <w:spacing w:line="360" w:lineRule="auto"/>
        <w:rPr>
          <w:rFonts w:ascii="Palatino Linotype" w:hAnsi="Palatino Linotype"/>
          <w:sz w:val="24"/>
          <w:szCs w:val="24"/>
        </w:rPr>
      </w:pPr>
    </w:p>
    <w:p w14:paraId="3F8A6C82" w14:textId="77777777" w:rsidR="00D30AC1" w:rsidRDefault="0086048C" w:rsidP="00D30AC1">
      <w:pPr>
        <w:pStyle w:val="Paragrafoelenco"/>
        <w:numPr>
          <w:ilvl w:val="0"/>
          <w:numId w:val="1"/>
        </w:numPr>
        <w:spacing w:line="360" w:lineRule="auto"/>
        <w:rPr>
          <w:rFonts w:ascii="Palatino Linotype" w:hAnsi="Palatino Linotype"/>
          <w:sz w:val="24"/>
          <w:szCs w:val="24"/>
        </w:rPr>
      </w:pPr>
      <w:r w:rsidRPr="000103FB">
        <w:rPr>
          <w:rFonts w:ascii="Palatino Linotype" w:hAnsi="Palatino Linotype"/>
          <w:sz w:val="24"/>
          <w:szCs w:val="24"/>
        </w:rPr>
        <w:t>Nel terzo e</w:t>
      </w:r>
      <w:r w:rsidR="00286C6A">
        <w:rPr>
          <w:rFonts w:ascii="Palatino Linotype" w:hAnsi="Palatino Linotype"/>
          <w:sz w:val="24"/>
          <w:szCs w:val="24"/>
        </w:rPr>
        <w:t xml:space="preserve"> </w:t>
      </w:r>
      <w:r w:rsidRPr="000103FB">
        <w:rPr>
          <w:rFonts w:ascii="Palatino Linotype" w:hAnsi="Palatino Linotype"/>
          <w:sz w:val="24"/>
          <w:szCs w:val="24"/>
        </w:rPr>
        <w:t>ultimo capitolo verrà illustrata</w:t>
      </w:r>
      <w:r w:rsidR="00C55A01">
        <w:rPr>
          <w:rFonts w:ascii="Palatino Linotype" w:hAnsi="Palatino Linotype"/>
          <w:sz w:val="24"/>
          <w:szCs w:val="24"/>
        </w:rPr>
        <w:t>,</w:t>
      </w:r>
      <w:r w:rsidRPr="000103FB">
        <w:rPr>
          <w:rFonts w:ascii="Palatino Linotype" w:hAnsi="Palatino Linotype"/>
          <w:sz w:val="24"/>
          <w:szCs w:val="24"/>
        </w:rPr>
        <w:t xml:space="preserve"> a grandi linee</w:t>
      </w:r>
      <w:r w:rsidR="00C55A01">
        <w:rPr>
          <w:rFonts w:ascii="Palatino Linotype" w:hAnsi="Palatino Linotype"/>
          <w:sz w:val="24"/>
          <w:szCs w:val="24"/>
        </w:rPr>
        <w:t>,</w:t>
      </w:r>
      <w:r w:rsidRPr="000103FB">
        <w:rPr>
          <w:rFonts w:ascii="Palatino Linotype" w:hAnsi="Palatino Linotype"/>
          <w:sz w:val="24"/>
          <w:szCs w:val="24"/>
        </w:rPr>
        <w:t xml:space="preserve"> la condizione degli infermieri </w:t>
      </w:r>
      <w:r w:rsidR="00286C6A">
        <w:rPr>
          <w:rFonts w:ascii="Palatino Linotype" w:hAnsi="Palatino Linotype"/>
          <w:sz w:val="24"/>
          <w:szCs w:val="24"/>
        </w:rPr>
        <w:t>all’estero</w:t>
      </w:r>
      <w:r w:rsidRPr="000103FB">
        <w:rPr>
          <w:rFonts w:ascii="Palatino Linotype" w:hAnsi="Palatino Linotype"/>
          <w:sz w:val="24"/>
          <w:szCs w:val="24"/>
        </w:rPr>
        <w:t xml:space="preserve">: </w:t>
      </w:r>
      <w:r w:rsidR="00C55A01">
        <w:rPr>
          <w:rFonts w:ascii="Palatino Linotype" w:hAnsi="Palatino Linotype"/>
          <w:sz w:val="24"/>
          <w:szCs w:val="24"/>
        </w:rPr>
        <w:t>carico di lavoro</w:t>
      </w:r>
      <w:r w:rsidRPr="000103FB">
        <w:rPr>
          <w:rFonts w:ascii="Palatino Linotype" w:hAnsi="Palatino Linotype"/>
          <w:sz w:val="24"/>
          <w:szCs w:val="24"/>
        </w:rPr>
        <w:t>, stipendio e costo della vita.</w:t>
      </w:r>
    </w:p>
    <w:p w14:paraId="18A66C5C" w14:textId="77777777" w:rsidR="0067128B" w:rsidRDefault="0067128B" w:rsidP="00D30AC1">
      <w:pPr>
        <w:spacing w:line="360" w:lineRule="auto"/>
        <w:rPr>
          <w:rFonts w:ascii="Palatino Linotype" w:hAnsi="Palatino Linotype"/>
          <w:b/>
          <w:sz w:val="28"/>
          <w:szCs w:val="28"/>
        </w:rPr>
      </w:pPr>
    </w:p>
    <w:p w14:paraId="5C38FEAE" w14:textId="0D15CEAD" w:rsidR="006B43BB" w:rsidRPr="00D30AC1" w:rsidRDefault="006B43BB" w:rsidP="00D30AC1">
      <w:pPr>
        <w:spacing w:line="360" w:lineRule="auto"/>
        <w:rPr>
          <w:rFonts w:ascii="Palatino Linotype" w:hAnsi="Palatino Linotype"/>
          <w:sz w:val="24"/>
          <w:szCs w:val="24"/>
        </w:rPr>
      </w:pPr>
      <w:r w:rsidRPr="00D30AC1">
        <w:rPr>
          <w:rFonts w:ascii="Palatino Linotype" w:hAnsi="Palatino Linotype"/>
          <w:b/>
          <w:sz w:val="28"/>
          <w:szCs w:val="28"/>
        </w:rPr>
        <w:lastRenderedPageBreak/>
        <w:t>CAPITOLO 1: La figura dell’infermiere in Italia</w:t>
      </w:r>
    </w:p>
    <w:p w14:paraId="118F4CC1" w14:textId="06937A20" w:rsidR="0086048C" w:rsidRPr="00F93CC1" w:rsidRDefault="0086048C" w:rsidP="00060C76">
      <w:pPr>
        <w:spacing w:line="360" w:lineRule="auto"/>
        <w:rPr>
          <w:rFonts w:ascii="Palatino Linotype" w:hAnsi="Palatino Linotype"/>
          <w:sz w:val="24"/>
          <w:szCs w:val="24"/>
        </w:rPr>
      </w:pPr>
      <w:r w:rsidRPr="00F93CC1">
        <w:rPr>
          <w:rFonts w:ascii="Palatino Linotype" w:hAnsi="Palatino Linotype"/>
          <w:sz w:val="24"/>
          <w:szCs w:val="24"/>
        </w:rPr>
        <w:t>1.1</w:t>
      </w:r>
      <w:r w:rsidR="00CD1527">
        <w:rPr>
          <w:rFonts w:ascii="Palatino Linotype" w:hAnsi="Palatino Linotype"/>
          <w:sz w:val="24"/>
          <w:szCs w:val="24"/>
        </w:rPr>
        <w:t>.1</w:t>
      </w:r>
      <w:r w:rsidR="006B43BB">
        <w:rPr>
          <w:rFonts w:ascii="Palatino Linotype" w:hAnsi="Palatino Linotype"/>
          <w:sz w:val="24"/>
          <w:szCs w:val="24"/>
        </w:rPr>
        <w:t xml:space="preserve"> </w:t>
      </w:r>
      <w:r w:rsidRPr="00F93CC1">
        <w:rPr>
          <w:rFonts w:ascii="Palatino Linotype" w:hAnsi="Palatino Linotype"/>
          <w:sz w:val="28"/>
          <w:szCs w:val="28"/>
        </w:rPr>
        <w:t>Professione e prestazione infermieristica</w:t>
      </w:r>
    </w:p>
    <w:p w14:paraId="41803F09" w14:textId="77777777" w:rsidR="0086048C" w:rsidRPr="00F93CC1" w:rsidRDefault="0086048C" w:rsidP="00060C76">
      <w:pPr>
        <w:spacing w:line="360" w:lineRule="auto"/>
        <w:rPr>
          <w:rFonts w:ascii="Palatino Linotype" w:hAnsi="Palatino Linotype"/>
          <w:sz w:val="24"/>
          <w:szCs w:val="24"/>
        </w:rPr>
      </w:pPr>
      <w:r w:rsidRPr="00F93CC1">
        <w:rPr>
          <w:rFonts w:ascii="Palatino Linotype" w:hAnsi="Palatino Linotype"/>
          <w:sz w:val="24"/>
          <w:szCs w:val="24"/>
        </w:rPr>
        <w:t>"Attività svolta in modo autonomo al servizio di altri da una determinata categoria o gruppo di persone che sono in possesso di specifiche conoscenze scientifiche e di competenze tecniche, acquisite dopo un’adeguata formazione che ne determina il livello di qualificazione."</w:t>
      </w:r>
    </w:p>
    <w:p w14:paraId="6FFF1B93" w14:textId="42B8366E" w:rsidR="0086048C" w:rsidRPr="00F93CC1" w:rsidRDefault="0086048C" w:rsidP="00060C76">
      <w:pPr>
        <w:spacing w:line="360" w:lineRule="auto"/>
        <w:rPr>
          <w:rFonts w:ascii="Palatino Linotype" w:hAnsi="Palatino Linotype"/>
          <w:sz w:val="24"/>
          <w:szCs w:val="24"/>
        </w:rPr>
      </w:pPr>
      <w:r w:rsidRPr="00F93CC1">
        <w:rPr>
          <w:rFonts w:ascii="Palatino Linotype" w:hAnsi="Palatino Linotype"/>
          <w:sz w:val="24"/>
          <w:szCs w:val="24"/>
        </w:rPr>
        <w:t>È questa la definizione con cui si identifica la parola</w:t>
      </w:r>
      <w:r w:rsidR="00286C6A">
        <w:rPr>
          <w:rFonts w:ascii="Palatino Linotype" w:hAnsi="Palatino Linotype"/>
          <w:sz w:val="24"/>
          <w:szCs w:val="24"/>
        </w:rPr>
        <w:t xml:space="preserve"> “</w:t>
      </w:r>
      <w:r w:rsidRPr="00F93CC1">
        <w:rPr>
          <w:rFonts w:ascii="Palatino Linotype" w:hAnsi="Palatino Linotype"/>
          <w:sz w:val="24"/>
          <w:szCs w:val="24"/>
        </w:rPr>
        <w:t>professione</w:t>
      </w:r>
      <w:r w:rsidR="00286C6A">
        <w:rPr>
          <w:rFonts w:ascii="Palatino Linotype" w:hAnsi="Palatino Linotype"/>
          <w:sz w:val="24"/>
          <w:szCs w:val="24"/>
        </w:rPr>
        <w:t>”</w:t>
      </w:r>
      <w:r w:rsidRPr="00F93CC1">
        <w:rPr>
          <w:rFonts w:ascii="Palatino Linotype" w:hAnsi="Palatino Linotype"/>
          <w:sz w:val="24"/>
          <w:szCs w:val="24"/>
        </w:rPr>
        <w:t>, parola che</w:t>
      </w:r>
      <w:r w:rsidR="00286C6A">
        <w:rPr>
          <w:rFonts w:ascii="Palatino Linotype" w:hAnsi="Palatino Linotype"/>
          <w:sz w:val="24"/>
          <w:szCs w:val="24"/>
        </w:rPr>
        <w:t>,</w:t>
      </w:r>
      <w:r w:rsidRPr="00F93CC1">
        <w:rPr>
          <w:rFonts w:ascii="Palatino Linotype" w:hAnsi="Palatino Linotype"/>
          <w:sz w:val="24"/>
          <w:szCs w:val="24"/>
        </w:rPr>
        <w:t xml:space="preserve"> ormai da tempo</w:t>
      </w:r>
      <w:r w:rsidR="00286C6A">
        <w:rPr>
          <w:rFonts w:ascii="Palatino Linotype" w:hAnsi="Palatino Linotype"/>
          <w:sz w:val="24"/>
          <w:szCs w:val="24"/>
        </w:rPr>
        <w:t>,</w:t>
      </w:r>
      <w:r w:rsidRPr="00F93CC1">
        <w:rPr>
          <w:rFonts w:ascii="Palatino Linotype" w:hAnsi="Palatino Linotype"/>
          <w:sz w:val="24"/>
          <w:szCs w:val="24"/>
        </w:rPr>
        <w:t xml:space="preserve"> rappresenta in pieno la categoria infermieristica.</w:t>
      </w:r>
    </w:p>
    <w:p w14:paraId="28D1D868" w14:textId="4AD464ED" w:rsidR="0086048C" w:rsidRPr="00F93CC1" w:rsidRDefault="0086048C" w:rsidP="00060C76">
      <w:pPr>
        <w:spacing w:line="360" w:lineRule="auto"/>
        <w:rPr>
          <w:rFonts w:ascii="Palatino Linotype" w:hAnsi="Palatino Linotype"/>
          <w:sz w:val="24"/>
          <w:szCs w:val="24"/>
        </w:rPr>
      </w:pPr>
      <w:r w:rsidRPr="00F93CC1">
        <w:rPr>
          <w:rFonts w:ascii="Palatino Linotype" w:hAnsi="Palatino Linotype"/>
          <w:sz w:val="24"/>
          <w:szCs w:val="24"/>
        </w:rPr>
        <w:t>La competenza professionale è infatti il risultato di attitudini, motivazioni e conoscenze acquisit</w:t>
      </w:r>
      <w:r w:rsidR="00286C6A">
        <w:rPr>
          <w:rFonts w:ascii="Palatino Linotype" w:hAnsi="Palatino Linotype"/>
          <w:sz w:val="24"/>
          <w:szCs w:val="24"/>
        </w:rPr>
        <w:t>e</w:t>
      </w:r>
      <w:r w:rsidRPr="00F93CC1">
        <w:rPr>
          <w:rFonts w:ascii="Palatino Linotype" w:hAnsi="Palatino Linotype"/>
          <w:sz w:val="24"/>
          <w:szCs w:val="24"/>
        </w:rPr>
        <w:t xml:space="preserve"> durante il percorso di formazione; esse implica</w:t>
      </w:r>
      <w:r w:rsidR="00286C6A">
        <w:rPr>
          <w:rFonts w:ascii="Palatino Linotype" w:hAnsi="Palatino Linotype"/>
          <w:sz w:val="24"/>
          <w:szCs w:val="24"/>
        </w:rPr>
        <w:t>no</w:t>
      </w:r>
      <w:r w:rsidRPr="00F93CC1">
        <w:rPr>
          <w:rFonts w:ascii="Palatino Linotype" w:hAnsi="Palatino Linotype"/>
          <w:sz w:val="24"/>
          <w:szCs w:val="24"/>
        </w:rPr>
        <w:t xml:space="preserve"> infatti il possesso da parte dell'infermiere di competenze (siano esse di natura puramente tecnica, ma anche scientifica, culturale e sociale) che lo portino ad avere autonomia e responsabilità.</w:t>
      </w:r>
    </w:p>
    <w:p w14:paraId="1567C6F4" w14:textId="4CEBBD60" w:rsidR="0086048C" w:rsidRPr="00F93CC1" w:rsidRDefault="0086048C" w:rsidP="00060C76">
      <w:pPr>
        <w:spacing w:line="360" w:lineRule="auto"/>
        <w:rPr>
          <w:rFonts w:ascii="Palatino Linotype" w:hAnsi="Palatino Linotype"/>
          <w:sz w:val="24"/>
          <w:szCs w:val="24"/>
        </w:rPr>
      </w:pPr>
      <w:r w:rsidRPr="00F93CC1">
        <w:rPr>
          <w:rFonts w:ascii="Palatino Linotype" w:hAnsi="Palatino Linotype"/>
          <w:sz w:val="24"/>
          <w:szCs w:val="24"/>
        </w:rPr>
        <w:t>La professione infermieristica viene definita come un'occupazione che applica un corpo sistematico di conoscenze teoriche rivolte essenzialmente a problemi pratici</w:t>
      </w:r>
      <w:r w:rsidR="006B57B8">
        <w:rPr>
          <w:rFonts w:ascii="Palatino Linotype" w:hAnsi="Palatino Linotype"/>
          <w:sz w:val="24"/>
          <w:szCs w:val="24"/>
        </w:rPr>
        <w:t>.</w:t>
      </w:r>
    </w:p>
    <w:p w14:paraId="494848D2" w14:textId="37F624D1" w:rsidR="0086048C" w:rsidRPr="00F93CC1" w:rsidRDefault="0086048C" w:rsidP="00060C76">
      <w:pPr>
        <w:spacing w:line="360" w:lineRule="auto"/>
        <w:rPr>
          <w:rFonts w:ascii="Palatino Linotype" w:hAnsi="Palatino Linotype"/>
          <w:sz w:val="24"/>
          <w:szCs w:val="24"/>
        </w:rPr>
      </w:pPr>
      <w:r w:rsidRPr="00F93CC1">
        <w:rPr>
          <w:rFonts w:ascii="Palatino Linotype" w:hAnsi="Palatino Linotype"/>
          <w:sz w:val="24"/>
          <w:szCs w:val="24"/>
        </w:rPr>
        <w:t xml:space="preserve">Il metodo utilizzato dalla </w:t>
      </w:r>
      <w:r w:rsidR="006B57B8">
        <w:rPr>
          <w:rFonts w:ascii="Palatino Linotype" w:hAnsi="Palatino Linotype"/>
          <w:sz w:val="24"/>
          <w:szCs w:val="24"/>
        </w:rPr>
        <w:t>d</w:t>
      </w:r>
      <w:r w:rsidRPr="00F93CC1">
        <w:rPr>
          <w:rFonts w:ascii="Palatino Linotype" w:hAnsi="Palatino Linotype"/>
          <w:sz w:val="24"/>
          <w:szCs w:val="24"/>
        </w:rPr>
        <w:t xml:space="preserve">isciplina </w:t>
      </w:r>
      <w:r w:rsidR="006B57B8">
        <w:rPr>
          <w:rFonts w:ascii="Palatino Linotype" w:hAnsi="Palatino Linotype"/>
          <w:sz w:val="24"/>
          <w:szCs w:val="24"/>
        </w:rPr>
        <w:t>i</w:t>
      </w:r>
      <w:r w:rsidRPr="00F93CC1">
        <w:rPr>
          <w:rFonts w:ascii="Palatino Linotype" w:hAnsi="Palatino Linotype"/>
          <w:sz w:val="24"/>
          <w:szCs w:val="24"/>
        </w:rPr>
        <w:t>nfermieristica è un metodo scientifico</w:t>
      </w:r>
      <w:r w:rsidR="006B57B8">
        <w:rPr>
          <w:rFonts w:ascii="Palatino Linotype" w:hAnsi="Palatino Linotype"/>
          <w:sz w:val="24"/>
          <w:szCs w:val="24"/>
        </w:rPr>
        <w:t xml:space="preserve"> </w:t>
      </w:r>
      <w:r w:rsidRPr="00F93CC1">
        <w:rPr>
          <w:rFonts w:ascii="Palatino Linotype" w:hAnsi="Palatino Linotype"/>
          <w:sz w:val="24"/>
          <w:szCs w:val="24"/>
        </w:rPr>
        <w:t>definito "processo di nursing"</w:t>
      </w:r>
      <w:r w:rsidR="006B57B8">
        <w:rPr>
          <w:rFonts w:ascii="Palatino Linotype" w:hAnsi="Palatino Linotype"/>
          <w:sz w:val="24"/>
          <w:szCs w:val="24"/>
        </w:rPr>
        <w:t xml:space="preserve"> ed</w:t>
      </w:r>
      <w:r w:rsidRPr="00F93CC1">
        <w:rPr>
          <w:rFonts w:ascii="Palatino Linotype" w:hAnsi="Palatino Linotype"/>
          <w:sz w:val="24"/>
          <w:szCs w:val="24"/>
        </w:rPr>
        <w:t xml:space="preserve"> </w:t>
      </w:r>
      <w:r w:rsidR="006B57B8">
        <w:rPr>
          <w:rFonts w:ascii="Palatino Linotype" w:hAnsi="Palatino Linotype"/>
          <w:sz w:val="24"/>
          <w:szCs w:val="24"/>
        </w:rPr>
        <w:t>è</w:t>
      </w:r>
      <w:r w:rsidRPr="00F93CC1">
        <w:rPr>
          <w:rFonts w:ascii="Palatino Linotype" w:hAnsi="Palatino Linotype"/>
          <w:sz w:val="24"/>
          <w:szCs w:val="24"/>
        </w:rPr>
        <w:t xml:space="preserve"> il mezzo con il quale si realizza il piano di assistenza infermieristica.</w:t>
      </w:r>
    </w:p>
    <w:p w14:paraId="2C3D614D" w14:textId="77777777" w:rsidR="0086048C" w:rsidRPr="00F93CC1" w:rsidRDefault="0086048C" w:rsidP="00060C76">
      <w:pPr>
        <w:spacing w:line="360" w:lineRule="auto"/>
        <w:rPr>
          <w:rFonts w:ascii="Palatino Linotype" w:hAnsi="Palatino Linotype"/>
          <w:sz w:val="24"/>
          <w:szCs w:val="24"/>
        </w:rPr>
      </w:pPr>
    </w:p>
    <w:p w14:paraId="1A4E93A0" w14:textId="77777777" w:rsidR="00C20570" w:rsidRDefault="00C20570" w:rsidP="00060C76">
      <w:pPr>
        <w:spacing w:line="360" w:lineRule="auto"/>
        <w:rPr>
          <w:rFonts w:ascii="Palatino Linotype" w:hAnsi="Palatino Linotype"/>
          <w:sz w:val="24"/>
          <w:szCs w:val="24"/>
        </w:rPr>
      </w:pPr>
    </w:p>
    <w:p w14:paraId="43C9E22C" w14:textId="77777777" w:rsidR="00C20570" w:rsidRDefault="00C20570" w:rsidP="00060C76">
      <w:pPr>
        <w:spacing w:line="360" w:lineRule="auto"/>
        <w:rPr>
          <w:rFonts w:ascii="Palatino Linotype" w:hAnsi="Palatino Linotype"/>
          <w:sz w:val="24"/>
          <w:szCs w:val="24"/>
        </w:rPr>
      </w:pPr>
    </w:p>
    <w:p w14:paraId="535DB0DE" w14:textId="77777777" w:rsidR="00C959A9" w:rsidRDefault="00C959A9" w:rsidP="00060C76">
      <w:pPr>
        <w:spacing w:line="360" w:lineRule="auto"/>
        <w:rPr>
          <w:rFonts w:ascii="Palatino Linotype" w:hAnsi="Palatino Linotype"/>
          <w:sz w:val="24"/>
          <w:szCs w:val="24"/>
        </w:rPr>
      </w:pPr>
    </w:p>
    <w:p w14:paraId="0985C0E2" w14:textId="77777777" w:rsidR="006B57B8" w:rsidRDefault="006B57B8" w:rsidP="00060C76">
      <w:pPr>
        <w:spacing w:line="360" w:lineRule="auto"/>
        <w:rPr>
          <w:rFonts w:ascii="Palatino Linotype" w:hAnsi="Palatino Linotype"/>
          <w:sz w:val="24"/>
          <w:szCs w:val="24"/>
        </w:rPr>
      </w:pPr>
    </w:p>
    <w:p w14:paraId="49AF09E8" w14:textId="77777777" w:rsidR="00433B3D" w:rsidRDefault="00433B3D" w:rsidP="00060C76">
      <w:pPr>
        <w:spacing w:line="360" w:lineRule="auto"/>
        <w:rPr>
          <w:rFonts w:ascii="Palatino Linotype" w:hAnsi="Palatino Linotype"/>
          <w:sz w:val="24"/>
          <w:szCs w:val="24"/>
        </w:rPr>
      </w:pPr>
    </w:p>
    <w:p w14:paraId="49CA93A0" w14:textId="1998AA54" w:rsidR="0086048C" w:rsidRPr="00F93CC1" w:rsidRDefault="0086048C" w:rsidP="00060C76">
      <w:pPr>
        <w:spacing w:line="360" w:lineRule="auto"/>
        <w:rPr>
          <w:rFonts w:ascii="Palatino Linotype" w:hAnsi="Palatino Linotype"/>
          <w:sz w:val="28"/>
          <w:szCs w:val="28"/>
        </w:rPr>
      </w:pPr>
      <w:r>
        <w:rPr>
          <w:rFonts w:ascii="Palatino Linotype" w:hAnsi="Palatino Linotype"/>
          <w:sz w:val="24"/>
          <w:szCs w:val="24"/>
        </w:rPr>
        <w:lastRenderedPageBreak/>
        <w:t>1.1.</w:t>
      </w:r>
      <w:r w:rsidR="00CD1527">
        <w:rPr>
          <w:rFonts w:ascii="Palatino Linotype" w:hAnsi="Palatino Linotype"/>
          <w:sz w:val="24"/>
          <w:szCs w:val="24"/>
        </w:rPr>
        <w:t>2</w:t>
      </w:r>
      <w:r w:rsidRPr="00F93CC1">
        <w:rPr>
          <w:rFonts w:ascii="Palatino Linotype" w:hAnsi="Palatino Linotype"/>
          <w:sz w:val="28"/>
          <w:szCs w:val="28"/>
        </w:rPr>
        <w:t xml:space="preserve"> La </w:t>
      </w:r>
      <w:r w:rsidR="006B57B8">
        <w:rPr>
          <w:rFonts w:ascii="Palatino Linotype" w:hAnsi="Palatino Linotype"/>
          <w:sz w:val="28"/>
          <w:szCs w:val="28"/>
        </w:rPr>
        <w:t>p</w:t>
      </w:r>
      <w:r w:rsidRPr="00F93CC1">
        <w:rPr>
          <w:rFonts w:ascii="Palatino Linotype" w:hAnsi="Palatino Linotype"/>
          <w:sz w:val="28"/>
          <w:szCs w:val="28"/>
        </w:rPr>
        <w:t xml:space="preserve">restazione </w:t>
      </w:r>
      <w:r w:rsidR="006B57B8">
        <w:rPr>
          <w:rFonts w:ascii="Palatino Linotype" w:hAnsi="Palatino Linotype"/>
          <w:sz w:val="28"/>
          <w:szCs w:val="28"/>
        </w:rPr>
        <w:t>i</w:t>
      </w:r>
      <w:r w:rsidRPr="00F93CC1">
        <w:rPr>
          <w:rFonts w:ascii="Palatino Linotype" w:hAnsi="Palatino Linotype"/>
          <w:sz w:val="28"/>
          <w:szCs w:val="28"/>
        </w:rPr>
        <w:t>nfermieristica</w:t>
      </w:r>
    </w:p>
    <w:p w14:paraId="59C97518" w14:textId="03D0B5C4" w:rsidR="00213D99" w:rsidRPr="00F93CC1" w:rsidRDefault="0086048C" w:rsidP="00213D99">
      <w:pPr>
        <w:spacing w:line="360" w:lineRule="auto"/>
        <w:rPr>
          <w:rFonts w:ascii="Palatino Linotype" w:hAnsi="Palatino Linotype"/>
          <w:sz w:val="24"/>
          <w:szCs w:val="24"/>
        </w:rPr>
      </w:pPr>
      <w:r w:rsidRPr="00F93CC1">
        <w:rPr>
          <w:rFonts w:ascii="Palatino Linotype" w:hAnsi="Palatino Linotype"/>
          <w:sz w:val="24"/>
          <w:szCs w:val="24"/>
        </w:rPr>
        <w:t>Le azioni di assistenza infermieristica sono definite prestazioni, risultati conseguiti mediante lo svolgimento di un complesso di azioni fra loro coordinate</w:t>
      </w:r>
      <w:r w:rsidR="00213D99" w:rsidRPr="00213D99">
        <w:rPr>
          <w:rFonts w:ascii="Palatino Linotype" w:hAnsi="Palatino Linotype"/>
          <w:sz w:val="24"/>
          <w:szCs w:val="24"/>
        </w:rPr>
        <w:t xml:space="preserve"> </w:t>
      </w:r>
      <w:r w:rsidR="00213D99">
        <w:rPr>
          <w:rFonts w:ascii="Palatino Linotype" w:hAnsi="Palatino Linotype"/>
          <w:sz w:val="24"/>
          <w:szCs w:val="24"/>
        </w:rPr>
        <w:t>ossia</w:t>
      </w:r>
      <w:r w:rsidR="00213D99" w:rsidRPr="00F93CC1">
        <w:rPr>
          <w:rFonts w:ascii="Palatino Linotype" w:hAnsi="Palatino Linotype"/>
          <w:sz w:val="24"/>
          <w:szCs w:val="24"/>
        </w:rPr>
        <w:t xml:space="preserve"> l'insieme di più atti fisici, verbali e mentali che vengono </w:t>
      </w:r>
      <w:r w:rsidR="00213D99">
        <w:rPr>
          <w:rFonts w:ascii="Palatino Linotype" w:hAnsi="Palatino Linotype"/>
          <w:sz w:val="24"/>
          <w:szCs w:val="24"/>
        </w:rPr>
        <w:t>attuati</w:t>
      </w:r>
      <w:r w:rsidR="00213D99" w:rsidRPr="00F93CC1">
        <w:rPr>
          <w:rFonts w:ascii="Palatino Linotype" w:hAnsi="Palatino Linotype"/>
          <w:sz w:val="24"/>
          <w:szCs w:val="24"/>
        </w:rPr>
        <w:t xml:space="preserve"> secondo una successione logica.</w:t>
      </w:r>
    </w:p>
    <w:p w14:paraId="7B8E33FE" w14:textId="55B7A19C" w:rsidR="0086048C" w:rsidRPr="00F93CC1" w:rsidRDefault="0086048C" w:rsidP="00060C76">
      <w:pPr>
        <w:spacing w:line="360" w:lineRule="auto"/>
        <w:rPr>
          <w:rFonts w:ascii="Palatino Linotype" w:hAnsi="Palatino Linotype"/>
          <w:sz w:val="24"/>
          <w:szCs w:val="24"/>
        </w:rPr>
      </w:pPr>
      <w:r w:rsidRPr="00F93CC1">
        <w:rPr>
          <w:rFonts w:ascii="Palatino Linotype" w:hAnsi="Palatino Linotype"/>
          <w:sz w:val="24"/>
          <w:szCs w:val="24"/>
        </w:rPr>
        <w:t xml:space="preserve">Tale definizione, data da Marisa Cantarelli, contiene i tre elementi principali del concetto di </w:t>
      </w:r>
      <w:r w:rsidR="006B57B8">
        <w:rPr>
          <w:rFonts w:ascii="Palatino Linotype" w:hAnsi="Palatino Linotype"/>
          <w:sz w:val="24"/>
          <w:szCs w:val="24"/>
        </w:rPr>
        <w:t>p</w:t>
      </w:r>
      <w:r w:rsidRPr="00F93CC1">
        <w:rPr>
          <w:rFonts w:ascii="Palatino Linotype" w:hAnsi="Palatino Linotype"/>
          <w:sz w:val="24"/>
          <w:szCs w:val="24"/>
        </w:rPr>
        <w:t xml:space="preserve">restazione </w:t>
      </w:r>
      <w:r w:rsidR="006B57B8">
        <w:rPr>
          <w:rFonts w:ascii="Palatino Linotype" w:hAnsi="Palatino Linotype"/>
          <w:sz w:val="24"/>
          <w:szCs w:val="24"/>
        </w:rPr>
        <w:t>i</w:t>
      </w:r>
      <w:r w:rsidRPr="00F93CC1">
        <w:rPr>
          <w:rFonts w:ascii="Palatino Linotype" w:hAnsi="Palatino Linotype"/>
          <w:sz w:val="24"/>
          <w:szCs w:val="24"/>
        </w:rPr>
        <w:t>nfermieristica:</w:t>
      </w:r>
    </w:p>
    <w:p w14:paraId="196D936F" w14:textId="7A0AE877" w:rsidR="0086048C" w:rsidRPr="00F93CC1" w:rsidRDefault="0086048C" w:rsidP="00060C76">
      <w:pPr>
        <w:pStyle w:val="Paragrafoelenco"/>
        <w:numPr>
          <w:ilvl w:val="0"/>
          <w:numId w:val="4"/>
        </w:numPr>
        <w:spacing w:line="360" w:lineRule="auto"/>
        <w:rPr>
          <w:rFonts w:ascii="Palatino Linotype" w:hAnsi="Palatino Linotype"/>
          <w:sz w:val="24"/>
          <w:szCs w:val="24"/>
        </w:rPr>
      </w:pPr>
      <w:r w:rsidRPr="00F93CC1">
        <w:rPr>
          <w:rFonts w:ascii="Palatino Linotype" w:hAnsi="Palatino Linotype"/>
          <w:sz w:val="24"/>
          <w:szCs w:val="24"/>
        </w:rPr>
        <w:t>risolve un bisogno specifico</w:t>
      </w:r>
    </w:p>
    <w:p w14:paraId="1BBDBC0E" w14:textId="744E471C" w:rsidR="0086048C" w:rsidRPr="00F93CC1" w:rsidRDefault="0086048C" w:rsidP="00060C76">
      <w:pPr>
        <w:pStyle w:val="Paragrafoelenco"/>
        <w:numPr>
          <w:ilvl w:val="0"/>
          <w:numId w:val="4"/>
        </w:numPr>
        <w:spacing w:line="360" w:lineRule="auto"/>
        <w:rPr>
          <w:rFonts w:ascii="Palatino Linotype" w:hAnsi="Palatino Linotype"/>
          <w:sz w:val="24"/>
          <w:szCs w:val="24"/>
        </w:rPr>
      </w:pPr>
      <w:r w:rsidRPr="00F93CC1">
        <w:rPr>
          <w:rFonts w:ascii="Palatino Linotype" w:hAnsi="Palatino Linotype"/>
          <w:sz w:val="24"/>
          <w:szCs w:val="24"/>
        </w:rPr>
        <w:t>è un complesso di azioni coordinate</w:t>
      </w:r>
    </w:p>
    <w:p w14:paraId="7BD563A0" w14:textId="4DFFEF1B" w:rsidR="006B57B8" w:rsidRPr="006B57B8" w:rsidRDefault="0086048C" w:rsidP="006B57B8">
      <w:pPr>
        <w:pStyle w:val="Paragrafoelenco"/>
        <w:numPr>
          <w:ilvl w:val="0"/>
          <w:numId w:val="4"/>
        </w:numPr>
        <w:spacing w:line="360" w:lineRule="auto"/>
        <w:rPr>
          <w:rFonts w:ascii="Palatino Linotype" w:hAnsi="Palatino Linotype"/>
          <w:sz w:val="24"/>
          <w:szCs w:val="24"/>
        </w:rPr>
      </w:pPr>
      <w:r w:rsidRPr="00F93CC1">
        <w:rPr>
          <w:rFonts w:ascii="Palatino Linotype" w:hAnsi="Palatino Linotype"/>
          <w:sz w:val="24"/>
          <w:szCs w:val="24"/>
        </w:rPr>
        <w:t>è un risultat</w:t>
      </w:r>
      <w:r w:rsidR="006B57B8">
        <w:rPr>
          <w:rFonts w:ascii="Palatino Linotype" w:hAnsi="Palatino Linotype"/>
          <w:sz w:val="24"/>
          <w:szCs w:val="24"/>
        </w:rPr>
        <w:t>o</w:t>
      </w:r>
    </w:p>
    <w:p w14:paraId="345DF194" w14:textId="0E149F8C" w:rsidR="0086048C" w:rsidRPr="00F93CC1" w:rsidRDefault="0086048C" w:rsidP="00060C76">
      <w:pPr>
        <w:spacing w:line="360" w:lineRule="auto"/>
        <w:rPr>
          <w:rFonts w:ascii="Palatino Linotype" w:hAnsi="Palatino Linotype"/>
          <w:sz w:val="24"/>
          <w:szCs w:val="24"/>
        </w:rPr>
      </w:pPr>
      <w:r w:rsidRPr="00F93CC1">
        <w:rPr>
          <w:rFonts w:ascii="Palatino Linotype" w:hAnsi="Palatino Linotype"/>
          <w:sz w:val="24"/>
          <w:szCs w:val="24"/>
        </w:rPr>
        <w:t xml:space="preserve">La </w:t>
      </w:r>
      <w:r w:rsidR="006B57B8">
        <w:rPr>
          <w:rFonts w:ascii="Palatino Linotype" w:hAnsi="Palatino Linotype"/>
          <w:sz w:val="24"/>
          <w:szCs w:val="24"/>
        </w:rPr>
        <w:t>p</w:t>
      </w:r>
      <w:r w:rsidRPr="00F93CC1">
        <w:rPr>
          <w:rFonts w:ascii="Palatino Linotype" w:hAnsi="Palatino Linotype"/>
          <w:sz w:val="24"/>
          <w:szCs w:val="24"/>
        </w:rPr>
        <w:t xml:space="preserve">restazione </w:t>
      </w:r>
      <w:r w:rsidR="006B57B8">
        <w:rPr>
          <w:rFonts w:ascii="Palatino Linotype" w:hAnsi="Palatino Linotype"/>
          <w:sz w:val="24"/>
          <w:szCs w:val="24"/>
        </w:rPr>
        <w:t>i</w:t>
      </w:r>
      <w:r w:rsidRPr="00F93CC1">
        <w:rPr>
          <w:rFonts w:ascii="Palatino Linotype" w:hAnsi="Palatino Linotype"/>
          <w:sz w:val="24"/>
          <w:szCs w:val="24"/>
        </w:rPr>
        <w:t>nfermieristica risolve il bisogno specifico di assistenza infermieristica che solo il professionista infermiere è in grado di soddisfare, grazie alle sue conoscenze e competenze tecniche.</w:t>
      </w:r>
    </w:p>
    <w:p w14:paraId="7203D1E6" w14:textId="77777777" w:rsidR="00213D99" w:rsidRDefault="0086048C" w:rsidP="00060C76">
      <w:pPr>
        <w:spacing w:line="360" w:lineRule="auto"/>
        <w:rPr>
          <w:rFonts w:ascii="Palatino Linotype" w:hAnsi="Palatino Linotype"/>
          <w:sz w:val="24"/>
          <w:szCs w:val="24"/>
        </w:rPr>
      </w:pPr>
      <w:r w:rsidRPr="00F93CC1">
        <w:rPr>
          <w:rFonts w:ascii="Palatino Linotype" w:hAnsi="Palatino Linotype"/>
          <w:sz w:val="24"/>
          <w:szCs w:val="24"/>
        </w:rPr>
        <w:t xml:space="preserve">La risposta a un bisogno di una persona può essere portata a termine usando azioni fra loro diverse, che l’infermiere sceglie in base alla valutazione del caso. Il processo decisionale presuppone la scelta di azioni finalizzate a un unico risultato e la totale responsabilità del professionista su tutto il processo. Per ogni bisogno di assistenza infermieristica vi sono </w:t>
      </w:r>
      <w:r w:rsidR="00213D99">
        <w:rPr>
          <w:rFonts w:ascii="Palatino Linotype" w:hAnsi="Palatino Linotype"/>
          <w:sz w:val="24"/>
          <w:szCs w:val="24"/>
        </w:rPr>
        <w:t>p</w:t>
      </w:r>
      <w:r w:rsidRPr="00F93CC1">
        <w:rPr>
          <w:rFonts w:ascii="Palatino Linotype" w:hAnsi="Palatino Linotype"/>
          <w:sz w:val="24"/>
          <w:szCs w:val="24"/>
        </w:rPr>
        <w:t xml:space="preserve">restazioni </w:t>
      </w:r>
      <w:r w:rsidR="00213D99">
        <w:rPr>
          <w:rFonts w:ascii="Palatino Linotype" w:hAnsi="Palatino Linotype"/>
          <w:sz w:val="24"/>
          <w:szCs w:val="24"/>
        </w:rPr>
        <w:t>i</w:t>
      </w:r>
      <w:r w:rsidRPr="00F93CC1">
        <w:rPr>
          <w:rFonts w:ascii="Palatino Linotype" w:hAnsi="Palatino Linotype"/>
          <w:sz w:val="24"/>
          <w:szCs w:val="24"/>
        </w:rPr>
        <w:t xml:space="preserve">nfermieristiche differenti in base al grado di autonomia-dipendenza </w:t>
      </w:r>
      <w:r w:rsidR="00213D99">
        <w:rPr>
          <w:rFonts w:ascii="Palatino Linotype" w:hAnsi="Palatino Linotype"/>
          <w:sz w:val="24"/>
          <w:szCs w:val="24"/>
        </w:rPr>
        <w:t>del paziente</w:t>
      </w:r>
      <w:r w:rsidRPr="00F93CC1">
        <w:rPr>
          <w:rFonts w:ascii="Palatino Linotype" w:hAnsi="Palatino Linotype"/>
          <w:sz w:val="24"/>
          <w:szCs w:val="24"/>
        </w:rPr>
        <w:t>.</w:t>
      </w:r>
    </w:p>
    <w:p w14:paraId="6F01ADB9" w14:textId="678EE622" w:rsidR="0086048C" w:rsidRPr="00F93CC1" w:rsidRDefault="0086048C" w:rsidP="00060C76">
      <w:pPr>
        <w:spacing w:line="360" w:lineRule="auto"/>
        <w:rPr>
          <w:rFonts w:ascii="Palatino Linotype" w:hAnsi="Palatino Linotype"/>
          <w:sz w:val="24"/>
          <w:szCs w:val="24"/>
        </w:rPr>
      </w:pPr>
      <w:r w:rsidRPr="00F93CC1">
        <w:rPr>
          <w:rFonts w:ascii="Palatino Linotype" w:hAnsi="Palatino Linotype"/>
          <w:sz w:val="24"/>
          <w:szCs w:val="24"/>
        </w:rPr>
        <w:t>L’infermiere è responsabile del</w:t>
      </w:r>
      <w:r w:rsidR="00213D99">
        <w:rPr>
          <w:rFonts w:ascii="Palatino Linotype" w:hAnsi="Palatino Linotype"/>
          <w:sz w:val="24"/>
          <w:szCs w:val="24"/>
        </w:rPr>
        <w:t xml:space="preserve"> tipo di azione scelta per intervenire, del</w:t>
      </w:r>
      <w:r w:rsidRPr="00F93CC1">
        <w:rPr>
          <w:rFonts w:ascii="Palatino Linotype" w:hAnsi="Palatino Linotype"/>
          <w:sz w:val="24"/>
          <w:szCs w:val="24"/>
        </w:rPr>
        <w:t xml:space="preserve"> modo in cui </w:t>
      </w:r>
      <w:r w:rsidR="00213D99">
        <w:rPr>
          <w:rFonts w:ascii="Palatino Linotype" w:hAnsi="Palatino Linotype"/>
          <w:sz w:val="24"/>
          <w:szCs w:val="24"/>
        </w:rPr>
        <w:t xml:space="preserve">la </w:t>
      </w:r>
      <w:r w:rsidRPr="00F93CC1">
        <w:rPr>
          <w:rFonts w:ascii="Palatino Linotype" w:hAnsi="Palatino Linotype"/>
          <w:sz w:val="24"/>
          <w:szCs w:val="24"/>
        </w:rPr>
        <w:t>conduce</w:t>
      </w:r>
      <w:r w:rsidR="00213D99">
        <w:rPr>
          <w:rFonts w:ascii="Palatino Linotype" w:hAnsi="Palatino Linotype"/>
          <w:sz w:val="24"/>
          <w:szCs w:val="24"/>
        </w:rPr>
        <w:t xml:space="preserve"> e soprattutto </w:t>
      </w:r>
      <w:r w:rsidRPr="00F93CC1">
        <w:rPr>
          <w:rFonts w:ascii="Palatino Linotype" w:hAnsi="Palatino Linotype"/>
          <w:sz w:val="24"/>
          <w:szCs w:val="24"/>
        </w:rPr>
        <w:t xml:space="preserve">dei risultati conseguiti. </w:t>
      </w:r>
    </w:p>
    <w:p w14:paraId="2E7286B9" w14:textId="77777777" w:rsidR="0086048C" w:rsidRPr="00F93CC1" w:rsidRDefault="0086048C" w:rsidP="00060C76">
      <w:pPr>
        <w:spacing w:line="360" w:lineRule="auto"/>
        <w:rPr>
          <w:rFonts w:ascii="Palatino Linotype" w:hAnsi="Palatino Linotype"/>
          <w:sz w:val="24"/>
          <w:szCs w:val="24"/>
        </w:rPr>
      </w:pPr>
    </w:p>
    <w:p w14:paraId="38A98074" w14:textId="701F898E" w:rsidR="00C20570" w:rsidRDefault="00C20570" w:rsidP="00060C76">
      <w:pPr>
        <w:spacing w:line="360" w:lineRule="auto"/>
        <w:rPr>
          <w:rFonts w:ascii="Palatino Linotype" w:hAnsi="Palatino Linotype"/>
          <w:sz w:val="24"/>
          <w:szCs w:val="24"/>
        </w:rPr>
      </w:pPr>
    </w:p>
    <w:p w14:paraId="04ECF950" w14:textId="122514C2" w:rsidR="00213D99" w:rsidRDefault="00213D99" w:rsidP="00060C76">
      <w:pPr>
        <w:spacing w:line="360" w:lineRule="auto"/>
        <w:rPr>
          <w:rFonts w:ascii="Palatino Linotype" w:hAnsi="Palatino Linotype"/>
          <w:sz w:val="24"/>
          <w:szCs w:val="24"/>
        </w:rPr>
      </w:pPr>
    </w:p>
    <w:p w14:paraId="58B3E49F" w14:textId="77777777" w:rsidR="00433B3D" w:rsidRDefault="00433B3D" w:rsidP="00060C76">
      <w:pPr>
        <w:spacing w:line="360" w:lineRule="auto"/>
        <w:rPr>
          <w:rFonts w:ascii="Palatino Linotype" w:hAnsi="Palatino Linotype"/>
          <w:sz w:val="24"/>
          <w:szCs w:val="24"/>
        </w:rPr>
      </w:pPr>
    </w:p>
    <w:p w14:paraId="723061D3" w14:textId="5B1BE884" w:rsidR="0086048C" w:rsidRPr="00C55A01" w:rsidRDefault="0086048C" w:rsidP="00060C76">
      <w:pPr>
        <w:spacing w:line="360" w:lineRule="auto"/>
        <w:rPr>
          <w:rFonts w:ascii="Palatino Linotype" w:hAnsi="Palatino Linotype"/>
          <w:sz w:val="28"/>
          <w:szCs w:val="28"/>
        </w:rPr>
      </w:pPr>
      <w:r w:rsidRPr="00C55A01">
        <w:rPr>
          <w:rFonts w:ascii="Palatino Linotype" w:hAnsi="Palatino Linotype"/>
          <w:sz w:val="28"/>
          <w:szCs w:val="28"/>
        </w:rPr>
        <w:lastRenderedPageBreak/>
        <w:t>1.2 Storia della professione</w:t>
      </w:r>
    </w:p>
    <w:p w14:paraId="4525D9C2" w14:textId="77777777" w:rsidR="0086048C" w:rsidRPr="00F93CC1" w:rsidRDefault="0086048C" w:rsidP="00060C76">
      <w:pPr>
        <w:spacing w:line="360" w:lineRule="auto"/>
        <w:rPr>
          <w:rFonts w:ascii="Palatino Linotype" w:hAnsi="Palatino Linotype"/>
          <w:sz w:val="24"/>
          <w:szCs w:val="24"/>
        </w:rPr>
      </w:pPr>
      <w:r w:rsidRPr="00F93CC1">
        <w:rPr>
          <w:rFonts w:ascii="Palatino Linotype" w:hAnsi="Palatino Linotype"/>
          <w:sz w:val="24"/>
          <w:szCs w:val="24"/>
        </w:rPr>
        <w:t xml:space="preserve">L’evoluzione della professione infermieristica, con il riconoscimento dell’autonomia professionale e del percorso universitario, ha raggiunto finalmente l’importanza che ha sempre meritato, ma non bisogna prescindere quello che sta alla base dell’essere una </w:t>
      </w:r>
      <w:proofErr w:type="spellStart"/>
      <w:r w:rsidRPr="00F93CC1">
        <w:rPr>
          <w:rFonts w:ascii="Palatino Linotype" w:hAnsi="Palatino Linotype"/>
          <w:sz w:val="24"/>
          <w:szCs w:val="24"/>
        </w:rPr>
        <w:t>helping</w:t>
      </w:r>
      <w:proofErr w:type="spellEnd"/>
      <w:r w:rsidRPr="00F93CC1">
        <w:rPr>
          <w:rFonts w:ascii="Palatino Linotype" w:hAnsi="Palatino Linotype"/>
          <w:sz w:val="24"/>
          <w:szCs w:val="24"/>
        </w:rPr>
        <w:t xml:space="preserve"> </w:t>
      </w:r>
      <w:proofErr w:type="spellStart"/>
      <w:r w:rsidRPr="00F93CC1">
        <w:rPr>
          <w:rFonts w:ascii="Palatino Linotype" w:hAnsi="Palatino Linotype"/>
          <w:sz w:val="24"/>
          <w:szCs w:val="24"/>
        </w:rPr>
        <w:t>profession</w:t>
      </w:r>
      <w:proofErr w:type="spellEnd"/>
      <w:r w:rsidRPr="00F93CC1">
        <w:rPr>
          <w:rFonts w:ascii="Palatino Linotype" w:hAnsi="Palatino Linotype"/>
          <w:sz w:val="24"/>
          <w:szCs w:val="24"/>
        </w:rPr>
        <w:t>: l’aspetto storico, simbolico e arcaico che ci ha condotto fino a qui.</w:t>
      </w:r>
    </w:p>
    <w:p w14:paraId="581FB5ED" w14:textId="77777777" w:rsidR="0086048C" w:rsidRPr="00F93CC1" w:rsidRDefault="0086048C" w:rsidP="00060C76">
      <w:pPr>
        <w:spacing w:line="360" w:lineRule="auto"/>
        <w:rPr>
          <w:rFonts w:ascii="Palatino Linotype" w:hAnsi="Palatino Linotype"/>
          <w:sz w:val="24"/>
          <w:szCs w:val="24"/>
        </w:rPr>
      </w:pPr>
    </w:p>
    <w:p w14:paraId="539325C1" w14:textId="77777777" w:rsidR="0086048C" w:rsidRPr="00F93CC1" w:rsidRDefault="0086048C" w:rsidP="00060C76">
      <w:pPr>
        <w:spacing w:line="360" w:lineRule="auto"/>
        <w:rPr>
          <w:rFonts w:ascii="Palatino Linotype" w:hAnsi="Palatino Linotype"/>
          <w:sz w:val="24"/>
          <w:szCs w:val="24"/>
        </w:rPr>
      </w:pPr>
      <w:r w:rsidRPr="00F93CC1">
        <w:rPr>
          <w:rFonts w:ascii="Palatino Linotype" w:hAnsi="Palatino Linotype"/>
          <w:sz w:val="28"/>
          <w:szCs w:val="28"/>
        </w:rPr>
        <w:t>Il concetto di assistenza alle prime civiltà</w:t>
      </w:r>
    </w:p>
    <w:p w14:paraId="4F1C4317" w14:textId="77777777" w:rsidR="0086048C" w:rsidRPr="00F93CC1" w:rsidRDefault="0086048C" w:rsidP="00060C76">
      <w:pPr>
        <w:spacing w:line="360" w:lineRule="auto"/>
        <w:rPr>
          <w:rFonts w:ascii="Palatino Linotype" w:hAnsi="Palatino Linotype"/>
          <w:sz w:val="24"/>
          <w:szCs w:val="24"/>
        </w:rPr>
      </w:pPr>
      <w:r w:rsidRPr="00F93CC1">
        <w:rPr>
          <w:rFonts w:ascii="Palatino Linotype" w:hAnsi="Palatino Linotype"/>
          <w:sz w:val="24"/>
          <w:szCs w:val="24"/>
        </w:rPr>
        <w:t>In tutte le culture mediterranee ed asiatiche dell'antichità, lo studio dei fenomeni celesti ha influito sullo studio del corpo umano e sulle tecniche di guarigione.</w:t>
      </w:r>
    </w:p>
    <w:p w14:paraId="0A46AB5E" w14:textId="77777777" w:rsidR="0086048C" w:rsidRPr="00F93CC1" w:rsidRDefault="0086048C" w:rsidP="00060C76">
      <w:pPr>
        <w:spacing w:line="360" w:lineRule="auto"/>
        <w:rPr>
          <w:rFonts w:ascii="Palatino Linotype" w:hAnsi="Palatino Linotype"/>
          <w:sz w:val="24"/>
          <w:szCs w:val="24"/>
        </w:rPr>
      </w:pPr>
      <w:r w:rsidRPr="00F93CC1">
        <w:rPr>
          <w:rFonts w:ascii="Palatino Linotype" w:hAnsi="Palatino Linotype"/>
          <w:sz w:val="24"/>
          <w:szCs w:val="24"/>
        </w:rPr>
        <w:t>La malattia era infatti collegata alla presenza nel corpo di spiriti maligni i quali venivano eliminati attraverso delle pratiche magiche ad opera delle donne della civiltà.</w:t>
      </w:r>
    </w:p>
    <w:p w14:paraId="5428D8BD" w14:textId="77777777" w:rsidR="0086048C" w:rsidRPr="00F93CC1" w:rsidRDefault="0086048C" w:rsidP="00060C76">
      <w:pPr>
        <w:spacing w:line="360" w:lineRule="auto"/>
        <w:rPr>
          <w:rFonts w:ascii="Palatino Linotype" w:hAnsi="Palatino Linotype"/>
          <w:sz w:val="24"/>
          <w:szCs w:val="24"/>
        </w:rPr>
      </w:pPr>
      <w:r w:rsidRPr="00F93CC1">
        <w:rPr>
          <w:rFonts w:ascii="Palatino Linotype" w:hAnsi="Palatino Linotype"/>
          <w:sz w:val="24"/>
          <w:szCs w:val="24"/>
        </w:rPr>
        <w:t>Erano infatti proprio le donne delle varie civiltà a rivestire il ruolo importante dell'assistenza al malato:</w:t>
      </w:r>
    </w:p>
    <w:p w14:paraId="3E0FAF37" w14:textId="77777777" w:rsidR="0086048C" w:rsidRPr="00F93CC1" w:rsidRDefault="0086048C" w:rsidP="00060C76">
      <w:pPr>
        <w:spacing w:line="360" w:lineRule="auto"/>
        <w:rPr>
          <w:rFonts w:ascii="Palatino Linotype" w:hAnsi="Palatino Linotype"/>
          <w:sz w:val="24"/>
          <w:szCs w:val="24"/>
        </w:rPr>
      </w:pPr>
      <w:r w:rsidRPr="00F93CC1">
        <w:rPr>
          <w:rFonts w:ascii="Palatino Linotype" w:hAnsi="Palatino Linotype"/>
          <w:sz w:val="24"/>
          <w:szCs w:val="24"/>
        </w:rPr>
        <w:t>• Le medichesse della Scuola Medica Salernitana come Trotula, che studiavano l’igiene e la prevenzione delle infezioni durante il parto</w:t>
      </w:r>
    </w:p>
    <w:p w14:paraId="7AC1A1AD" w14:textId="77777777" w:rsidR="0086048C" w:rsidRPr="00F93CC1" w:rsidRDefault="0086048C" w:rsidP="00060C76">
      <w:pPr>
        <w:spacing w:line="360" w:lineRule="auto"/>
        <w:rPr>
          <w:rFonts w:ascii="Palatino Linotype" w:hAnsi="Palatino Linotype"/>
          <w:sz w:val="24"/>
          <w:szCs w:val="24"/>
        </w:rPr>
      </w:pPr>
      <w:r w:rsidRPr="00F93CC1">
        <w:rPr>
          <w:rFonts w:ascii="Palatino Linotype" w:hAnsi="Palatino Linotype"/>
          <w:sz w:val="24"/>
          <w:szCs w:val="24"/>
        </w:rPr>
        <w:t>• Le streghe, che curavano con le erbe le malattie ma erano anche un punto di riferimento per le donne della comunità che si rivolgevano a loro per motivi di disagio psicologico, per un amore tradito o per i malesseri che la società costringeva a sopportare per il solo fatto di essere donna.</w:t>
      </w:r>
    </w:p>
    <w:p w14:paraId="71645BBC" w14:textId="77777777" w:rsidR="0086048C" w:rsidRPr="00F93CC1" w:rsidRDefault="0086048C" w:rsidP="00060C76">
      <w:pPr>
        <w:spacing w:line="360" w:lineRule="auto"/>
        <w:rPr>
          <w:rFonts w:ascii="Palatino Linotype" w:hAnsi="Palatino Linotype"/>
          <w:sz w:val="24"/>
          <w:szCs w:val="24"/>
        </w:rPr>
      </w:pPr>
      <w:r w:rsidRPr="00F93CC1">
        <w:rPr>
          <w:rFonts w:ascii="Palatino Linotype" w:hAnsi="Palatino Linotype"/>
          <w:sz w:val="24"/>
          <w:szCs w:val="24"/>
        </w:rPr>
        <w:t>• Le levatrici, che senza aver studiato l’anatomia della donna e della gravidanza, fin dai tempi degli Egizi e dei Greci facevano nascere i bambini nelle case</w:t>
      </w:r>
    </w:p>
    <w:p w14:paraId="7316C692" w14:textId="77777777" w:rsidR="00433B3D" w:rsidRDefault="0086048C" w:rsidP="00060C76">
      <w:pPr>
        <w:spacing w:line="360" w:lineRule="auto"/>
        <w:rPr>
          <w:rFonts w:ascii="Palatino Linotype" w:hAnsi="Palatino Linotype"/>
          <w:sz w:val="24"/>
          <w:szCs w:val="24"/>
        </w:rPr>
      </w:pPr>
      <w:r w:rsidRPr="00F93CC1">
        <w:rPr>
          <w:rFonts w:ascii="Palatino Linotype" w:hAnsi="Palatino Linotype"/>
          <w:sz w:val="24"/>
          <w:szCs w:val="24"/>
        </w:rPr>
        <w:t>• Le guaritrici delle nostre campagne o dei paesi di montagna, dove l’accesso alle strutture sanitarie è ancora difficile o troppo distante dalle mura domestiche.</w:t>
      </w:r>
    </w:p>
    <w:p w14:paraId="165FD8BA" w14:textId="7B2C71CD" w:rsidR="0086048C" w:rsidRPr="00F93CC1" w:rsidRDefault="0086048C" w:rsidP="00060C76">
      <w:pPr>
        <w:spacing w:line="360" w:lineRule="auto"/>
        <w:rPr>
          <w:rFonts w:ascii="Palatino Linotype" w:hAnsi="Palatino Linotype"/>
          <w:sz w:val="24"/>
          <w:szCs w:val="24"/>
        </w:rPr>
      </w:pPr>
      <w:r w:rsidRPr="00F93CC1">
        <w:rPr>
          <w:rFonts w:ascii="Palatino Linotype" w:hAnsi="Palatino Linotype"/>
          <w:sz w:val="28"/>
          <w:szCs w:val="28"/>
        </w:rPr>
        <w:lastRenderedPageBreak/>
        <w:t>Il concetto di assistenza nel periodo del cristianesimo</w:t>
      </w:r>
    </w:p>
    <w:p w14:paraId="760A141C" w14:textId="77777777" w:rsidR="0086048C" w:rsidRPr="00F93CC1" w:rsidRDefault="0086048C" w:rsidP="00060C76">
      <w:pPr>
        <w:spacing w:line="360" w:lineRule="auto"/>
        <w:rPr>
          <w:rFonts w:ascii="Palatino Linotype" w:hAnsi="Palatino Linotype"/>
          <w:sz w:val="24"/>
          <w:szCs w:val="24"/>
        </w:rPr>
      </w:pPr>
      <w:r w:rsidRPr="00F93CC1">
        <w:rPr>
          <w:rFonts w:ascii="Palatino Linotype" w:hAnsi="Palatino Linotype"/>
          <w:sz w:val="24"/>
          <w:szCs w:val="24"/>
        </w:rPr>
        <w:t>Con l’avvento del cristianesimo nel mondo latino cambia il concetto di assistenza: assistere i malati e i bisognosi diventa, infatti, un dovere di tutti, quale comportamento necessario ai fini della salvezza; quindi anche l’uomo, non più solo la donna deve dedicarsi a tale attività e scompare rapidamente il fenomeno della delega dell'assistenza agli schiavi.</w:t>
      </w:r>
    </w:p>
    <w:p w14:paraId="7BB26D61" w14:textId="77777777" w:rsidR="0086048C" w:rsidRPr="00F93CC1" w:rsidRDefault="0086048C" w:rsidP="00060C76">
      <w:pPr>
        <w:spacing w:line="360" w:lineRule="auto"/>
        <w:rPr>
          <w:rFonts w:ascii="Palatino Linotype" w:hAnsi="Palatino Linotype"/>
          <w:sz w:val="24"/>
          <w:szCs w:val="24"/>
        </w:rPr>
      </w:pPr>
      <w:r w:rsidRPr="00F93CC1">
        <w:rPr>
          <w:rFonts w:ascii="Palatino Linotype" w:hAnsi="Palatino Linotype"/>
          <w:sz w:val="24"/>
          <w:szCs w:val="24"/>
        </w:rPr>
        <w:t>Il cristianesimo chiama all’assistenza tutti: uomini e donne, ricchi e poveri.</w:t>
      </w:r>
    </w:p>
    <w:p w14:paraId="071B2225" w14:textId="77777777" w:rsidR="0086048C" w:rsidRPr="00F93CC1" w:rsidRDefault="0086048C" w:rsidP="00060C76">
      <w:pPr>
        <w:spacing w:line="360" w:lineRule="auto"/>
        <w:rPr>
          <w:rFonts w:ascii="Palatino Linotype" w:hAnsi="Palatino Linotype"/>
          <w:sz w:val="24"/>
          <w:szCs w:val="24"/>
        </w:rPr>
      </w:pPr>
      <w:r w:rsidRPr="00F93CC1">
        <w:rPr>
          <w:rFonts w:ascii="Palatino Linotype" w:hAnsi="Palatino Linotype"/>
          <w:sz w:val="24"/>
          <w:szCs w:val="24"/>
        </w:rPr>
        <w:t>L' opera della prima chiesa apostolica è organizzata in diaconie: vere e proprie strutture della chiesa destinate all’accoglienza e in esse gli operatori sono i diaconi e le diaconesse. Queste ultime ricevono una particolare consacrazione e devono essere nubili o vedove. Accanto alle donne consacrate, anche quelle laiche possono occuparsi di assistenza; ed è proprio Fabiola, una matrona romana, a fondare nel 390 d.C. il primo ospedale occidentale detto nosocomio.</w:t>
      </w:r>
    </w:p>
    <w:p w14:paraId="36F99B51" w14:textId="77777777" w:rsidR="0086048C" w:rsidRDefault="0086048C" w:rsidP="00060C76">
      <w:pPr>
        <w:spacing w:line="360" w:lineRule="auto"/>
        <w:rPr>
          <w:rFonts w:ascii="Palatino Linotype" w:hAnsi="Palatino Linotype"/>
          <w:sz w:val="24"/>
          <w:szCs w:val="24"/>
        </w:rPr>
      </w:pPr>
    </w:p>
    <w:p w14:paraId="20C83CE8" w14:textId="77777777" w:rsidR="0086048C" w:rsidRPr="00F93CC1" w:rsidRDefault="0086048C" w:rsidP="00060C76">
      <w:pPr>
        <w:spacing w:line="360" w:lineRule="auto"/>
        <w:rPr>
          <w:rFonts w:ascii="Palatino Linotype" w:hAnsi="Palatino Linotype"/>
          <w:sz w:val="24"/>
          <w:szCs w:val="24"/>
        </w:rPr>
      </w:pPr>
      <w:r w:rsidRPr="00F93CC1">
        <w:rPr>
          <w:rFonts w:ascii="Palatino Linotype" w:hAnsi="Palatino Linotype"/>
          <w:sz w:val="28"/>
          <w:szCs w:val="28"/>
        </w:rPr>
        <w:t>Il concetto di assistenza nel medioevo</w:t>
      </w:r>
    </w:p>
    <w:p w14:paraId="3CD558E3" w14:textId="77777777" w:rsidR="0086048C" w:rsidRPr="00F93CC1" w:rsidRDefault="0086048C" w:rsidP="00060C76">
      <w:pPr>
        <w:spacing w:line="360" w:lineRule="auto"/>
        <w:rPr>
          <w:rFonts w:ascii="Palatino Linotype" w:hAnsi="Palatino Linotype"/>
          <w:sz w:val="24"/>
          <w:szCs w:val="24"/>
        </w:rPr>
      </w:pPr>
      <w:r w:rsidRPr="00F93CC1">
        <w:rPr>
          <w:rFonts w:ascii="Palatino Linotype" w:hAnsi="Palatino Linotype"/>
          <w:sz w:val="24"/>
          <w:szCs w:val="24"/>
        </w:rPr>
        <w:t>Nel medioevo si assiste poi al diffondersi del monachesimo e l'assistenza ai poveri ammalati diventa parte integrante della vita dei monasteri. Accanto alla struttura del monastero si creano, infatti, altre due strutture: un "</w:t>
      </w:r>
      <w:proofErr w:type="spellStart"/>
      <w:r w:rsidRPr="00F93CC1">
        <w:rPr>
          <w:rFonts w:ascii="Palatino Linotype" w:hAnsi="Palatino Linotype"/>
          <w:sz w:val="24"/>
          <w:szCs w:val="24"/>
        </w:rPr>
        <w:t>infirmarius</w:t>
      </w:r>
      <w:proofErr w:type="spellEnd"/>
      <w:r w:rsidRPr="00F93CC1">
        <w:rPr>
          <w:rFonts w:ascii="Palatino Linotype" w:hAnsi="Palatino Linotype"/>
          <w:sz w:val="24"/>
          <w:szCs w:val="24"/>
        </w:rPr>
        <w:t xml:space="preserve">" dove ci si prende cura dei monaci malati e un </w:t>
      </w:r>
      <w:proofErr w:type="spellStart"/>
      <w:r w:rsidRPr="00F93CC1">
        <w:rPr>
          <w:rFonts w:ascii="Palatino Linotype" w:hAnsi="Palatino Linotype"/>
          <w:sz w:val="24"/>
          <w:szCs w:val="24"/>
        </w:rPr>
        <w:t>hospitalarius</w:t>
      </w:r>
      <w:proofErr w:type="spellEnd"/>
      <w:r w:rsidRPr="00F93CC1">
        <w:rPr>
          <w:rFonts w:ascii="Palatino Linotype" w:hAnsi="Palatino Linotype"/>
          <w:sz w:val="24"/>
          <w:szCs w:val="24"/>
        </w:rPr>
        <w:t xml:space="preserve"> per tutti coloro che hanno necessità assistenziale.</w:t>
      </w:r>
    </w:p>
    <w:p w14:paraId="5FBFD6AD" w14:textId="77777777" w:rsidR="00060C76" w:rsidRPr="00F93CC1" w:rsidRDefault="00060C76" w:rsidP="00060C76">
      <w:pPr>
        <w:spacing w:line="360" w:lineRule="auto"/>
        <w:rPr>
          <w:rFonts w:ascii="Palatino Linotype" w:hAnsi="Palatino Linotype"/>
          <w:sz w:val="24"/>
          <w:szCs w:val="24"/>
        </w:rPr>
      </w:pPr>
    </w:p>
    <w:p w14:paraId="5D9B9F5C" w14:textId="77777777" w:rsidR="00060C76" w:rsidRDefault="0086048C" w:rsidP="00060C76">
      <w:pPr>
        <w:spacing w:line="360" w:lineRule="auto"/>
        <w:rPr>
          <w:rFonts w:ascii="Palatino Linotype" w:hAnsi="Palatino Linotype"/>
          <w:sz w:val="28"/>
          <w:szCs w:val="28"/>
        </w:rPr>
      </w:pPr>
      <w:r w:rsidRPr="00F93CC1">
        <w:rPr>
          <w:rFonts w:ascii="Palatino Linotype" w:hAnsi="Palatino Linotype"/>
          <w:sz w:val="28"/>
          <w:szCs w:val="28"/>
        </w:rPr>
        <w:t>Il concetto di assistenza dopo l’anno mille</w:t>
      </w:r>
    </w:p>
    <w:p w14:paraId="363D7792" w14:textId="667DB046" w:rsidR="0086048C" w:rsidRPr="00060C76" w:rsidRDefault="0086048C" w:rsidP="00060C76">
      <w:pPr>
        <w:spacing w:line="360" w:lineRule="auto"/>
        <w:rPr>
          <w:rFonts w:ascii="Palatino Linotype" w:hAnsi="Palatino Linotype"/>
          <w:sz w:val="28"/>
          <w:szCs w:val="28"/>
        </w:rPr>
      </w:pPr>
      <w:r w:rsidRPr="00F93CC1">
        <w:rPr>
          <w:rFonts w:ascii="Palatino Linotype" w:hAnsi="Palatino Linotype"/>
          <w:sz w:val="24"/>
          <w:szCs w:val="24"/>
        </w:rPr>
        <w:t xml:space="preserve">Dopo l’anno </w:t>
      </w:r>
      <w:r w:rsidR="00213D99">
        <w:rPr>
          <w:rFonts w:ascii="Palatino Linotype" w:hAnsi="Palatino Linotype"/>
          <w:sz w:val="24"/>
          <w:szCs w:val="24"/>
        </w:rPr>
        <w:t>m</w:t>
      </w:r>
      <w:r w:rsidRPr="00F93CC1">
        <w:rPr>
          <w:rFonts w:ascii="Palatino Linotype" w:hAnsi="Palatino Linotype"/>
          <w:sz w:val="24"/>
          <w:szCs w:val="24"/>
        </w:rPr>
        <w:t>ille</w:t>
      </w:r>
      <w:r w:rsidR="00213D99">
        <w:rPr>
          <w:rFonts w:ascii="Palatino Linotype" w:hAnsi="Palatino Linotype"/>
          <w:sz w:val="24"/>
          <w:szCs w:val="24"/>
        </w:rPr>
        <w:t>,</w:t>
      </w:r>
      <w:r w:rsidRPr="00F93CC1">
        <w:rPr>
          <w:rFonts w:ascii="Palatino Linotype" w:hAnsi="Palatino Linotype"/>
          <w:sz w:val="24"/>
          <w:szCs w:val="24"/>
        </w:rPr>
        <w:t xml:space="preserve"> i veri attori dell’assistenza sono l’uomo e la donna consacrata: purtroppo, infatti, le donne laiche, specialmente se assistono al parto, vengono accusate di stregoneria e sono definite esseri demoniaci.</w:t>
      </w:r>
    </w:p>
    <w:p w14:paraId="6F20EC23" w14:textId="7D519147" w:rsidR="0086048C" w:rsidRPr="00F93CC1" w:rsidRDefault="0086048C" w:rsidP="00060C76">
      <w:pPr>
        <w:spacing w:line="360" w:lineRule="auto"/>
        <w:rPr>
          <w:rFonts w:ascii="Palatino Linotype" w:hAnsi="Palatino Linotype"/>
          <w:sz w:val="24"/>
          <w:szCs w:val="24"/>
        </w:rPr>
      </w:pPr>
      <w:r w:rsidRPr="00F93CC1">
        <w:rPr>
          <w:rFonts w:ascii="Palatino Linotype" w:hAnsi="Palatino Linotype"/>
          <w:sz w:val="24"/>
          <w:szCs w:val="24"/>
        </w:rPr>
        <w:lastRenderedPageBreak/>
        <w:t xml:space="preserve">La </w:t>
      </w:r>
      <w:r w:rsidR="00213D99">
        <w:rPr>
          <w:rFonts w:ascii="Palatino Linotype" w:hAnsi="Palatino Linotype"/>
          <w:sz w:val="24"/>
          <w:szCs w:val="24"/>
        </w:rPr>
        <w:t>c</w:t>
      </w:r>
      <w:r w:rsidRPr="00F93CC1">
        <w:rPr>
          <w:rFonts w:ascii="Palatino Linotype" w:hAnsi="Palatino Linotype"/>
          <w:sz w:val="24"/>
          <w:szCs w:val="24"/>
        </w:rPr>
        <w:t>hiesa stessa tende a dimenticare la perfetta uguaglianza tra uomo e donna, stabilita nei testi evangelici.</w:t>
      </w:r>
    </w:p>
    <w:p w14:paraId="5D0FDB39" w14:textId="77777777" w:rsidR="0086048C" w:rsidRPr="00F93CC1" w:rsidRDefault="0086048C" w:rsidP="00060C76">
      <w:pPr>
        <w:spacing w:line="360" w:lineRule="auto"/>
        <w:rPr>
          <w:rFonts w:ascii="Palatino Linotype" w:hAnsi="Palatino Linotype"/>
          <w:sz w:val="24"/>
          <w:szCs w:val="24"/>
        </w:rPr>
      </w:pPr>
      <w:r w:rsidRPr="00F93CC1">
        <w:rPr>
          <w:rFonts w:ascii="Palatino Linotype" w:hAnsi="Palatino Linotype"/>
          <w:sz w:val="24"/>
          <w:szCs w:val="24"/>
        </w:rPr>
        <w:t>Attorno al 1300 il pauperismo diventa un vero e proprio problema sociale: si diffondono sempre più rapidamente carestie ed epidemie ed è in questo contesto che tra il 1347 e il 1352 irrompe la peste nera che spopola l’Europa.</w:t>
      </w:r>
    </w:p>
    <w:p w14:paraId="4459F1BF" w14:textId="74AC5D72" w:rsidR="0086048C" w:rsidRPr="00F93CC1" w:rsidRDefault="0086048C" w:rsidP="00060C76">
      <w:pPr>
        <w:spacing w:line="360" w:lineRule="auto"/>
        <w:rPr>
          <w:rFonts w:ascii="Palatino Linotype" w:hAnsi="Palatino Linotype"/>
          <w:sz w:val="24"/>
          <w:szCs w:val="24"/>
        </w:rPr>
      </w:pPr>
      <w:r w:rsidRPr="00F93CC1">
        <w:rPr>
          <w:rFonts w:ascii="Palatino Linotype" w:hAnsi="Palatino Linotype"/>
          <w:sz w:val="24"/>
          <w:szCs w:val="24"/>
        </w:rPr>
        <w:t xml:space="preserve">Di fondamentale importanza in questo scenario tragico sono gli ordini maschili che si dedicano all'assistenza, poiché', con la </w:t>
      </w:r>
      <w:r w:rsidR="00213D99">
        <w:rPr>
          <w:rFonts w:ascii="Palatino Linotype" w:hAnsi="Palatino Linotype"/>
          <w:sz w:val="24"/>
          <w:szCs w:val="24"/>
        </w:rPr>
        <w:t>bo</w:t>
      </w:r>
      <w:r w:rsidRPr="00F93CC1">
        <w:rPr>
          <w:rFonts w:ascii="Palatino Linotype" w:hAnsi="Palatino Linotype"/>
          <w:sz w:val="24"/>
          <w:szCs w:val="24"/>
        </w:rPr>
        <w:t xml:space="preserve">lla </w:t>
      </w:r>
      <w:r w:rsidR="00213D99">
        <w:rPr>
          <w:rFonts w:ascii="Palatino Linotype" w:hAnsi="Palatino Linotype"/>
          <w:sz w:val="24"/>
          <w:szCs w:val="24"/>
        </w:rPr>
        <w:t>p</w:t>
      </w:r>
      <w:r w:rsidRPr="00F93CC1">
        <w:rPr>
          <w:rFonts w:ascii="Palatino Linotype" w:hAnsi="Palatino Linotype"/>
          <w:sz w:val="24"/>
          <w:szCs w:val="24"/>
        </w:rPr>
        <w:t xml:space="preserve">apale </w:t>
      </w:r>
      <w:proofErr w:type="spellStart"/>
      <w:r w:rsidR="00213D99">
        <w:rPr>
          <w:rFonts w:ascii="Palatino Linotype" w:hAnsi="Palatino Linotype"/>
          <w:sz w:val="24"/>
          <w:szCs w:val="24"/>
        </w:rPr>
        <w:t>p</w:t>
      </w:r>
      <w:r w:rsidRPr="00F93CC1">
        <w:rPr>
          <w:rFonts w:ascii="Palatino Linotype" w:hAnsi="Palatino Linotype"/>
          <w:sz w:val="24"/>
          <w:szCs w:val="24"/>
        </w:rPr>
        <w:t>ericuloso</w:t>
      </w:r>
      <w:proofErr w:type="spellEnd"/>
      <w:r w:rsidRPr="00F93CC1">
        <w:rPr>
          <w:rFonts w:ascii="Palatino Linotype" w:hAnsi="Palatino Linotype"/>
          <w:sz w:val="24"/>
          <w:szCs w:val="24"/>
        </w:rPr>
        <w:t xml:space="preserve"> del 1298, il </w:t>
      </w:r>
      <w:r w:rsidR="00213D99">
        <w:rPr>
          <w:rFonts w:ascii="Palatino Linotype" w:hAnsi="Palatino Linotype"/>
          <w:sz w:val="24"/>
          <w:szCs w:val="24"/>
        </w:rPr>
        <w:t>P</w:t>
      </w:r>
      <w:r w:rsidRPr="00F93CC1">
        <w:rPr>
          <w:rFonts w:ascii="Palatino Linotype" w:hAnsi="Palatino Linotype"/>
          <w:sz w:val="24"/>
          <w:szCs w:val="24"/>
        </w:rPr>
        <w:t xml:space="preserve">apa Bonifacio VIII vieta alle donne consacrate di prestare assistenza agli infermi e sostiene che l’unica forma consacrata per le donne è la clausura, inoltre egli vieta alle donne laiche di curarsi degli ammalati, poiché' la </w:t>
      </w:r>
      <w:r w:rsidR="00213D99">
        <w:rPr>
          <w:rFonts w:ascii="Palatino Linotype" w:hAnsi="Palatino Linotype"/>
          <w:sz w:val="24"/>
          <w:szCs w:val="24"/>
        </w:rPr>
        <w:t>c</w:t>
      </w:r>
      <w:r w:rsidRPr="00F93CC1">
        <w:rPr>
          <w:rFonts w:ascii="Palatino Linotype" w:hAnsi="Palatino Linotype"/>
          <w:sz w:val="24"/>
          <w:szCs w:val="24"/>
        </w:rPr>
        <w:t xml:space="preserve">hiesa non può avere un diretto controllo su tali persone. E solamente con il </w:t>
      </w:r>
      <w:r w:rsidR="00213D99">
        <w:rPr>
          <w:rFonts w:ascii="Palatino Linotype" w:hAnsi="Palatino Linotype"/>
          <w:sz w:val="24"/>
          <w:szCs w:val="24"/>
        </w:rPr>
        <w:t>c</w:t>
      </w:r>
      <w:r w:rsidRPr="00F93CC1">
        <w:rPr>
          <w:rFonts w:ascii="Palatino Linotype" w:hAnsi="Palatino Linotype"/>
          <w:sz w:val="24"/>
          <w:szCs w:val="24"/>
        </w:rPr>
        <w:t>oncilio di Trento (1545-1563) che si ha una definitiva ripresa del cattolicesimo e con esso anche una notevole evoluzione del concetto di assistenza: i vescovi vigilano ancora sugli ospedali, ma la loro amministrazione passa a persone laiche.</w:t>
      </w:r>
    </w:p>
    <w:p w14:paraId="499C16A3" w14:textId="77777777" w:rsidR="0086048C" w:rsidRPr="00F93CC1" w:rsidRDefault="0086048C" w:rsidP="00060C76">
      <w:pPr>
        <w:spacing w:line="360" w:lineRule="auto"/>
        <w:rPr>
          <w:rFonts w:ascii="Palatino Linotype" w:hAnsi="Palatino Linotype"/>
          <w:sz w:val="24"/>
          <w:szCs w:val="24"/>
        </w:rPr>
      </w:pPr>
    </w:p>
    <w:p w14:paraId="041D346C" w14:textId="77777777" w:rsidR="0086048C" w:rsidRPr="00FC553D" w:rsidRDefault="0086048C" w:rsidP="00060C76">
      <w:pPr>
        <w:spacing w:line="360" w:lineRule="auto"/>
        <w:rPr>
          <w:rFonts w:ascii="Palatino Linotype" w:hAnsi="Palatino Linotype"/>
          <w:sz w:val="28"/>
          <w:szCs w:val="28"/>
        </w:rPr>
      </w:pPr>
      <w:r w:rsidRPr="00FC553D">
        <w:rPr>
          <w:rFonts w:ascii="Palatino Linotype" w:hAnsi="Palatino Linotype"/>
          <w:sz w:val="28"/>
          <w:szCs w:val="28"/>
        </w:rPr>
        <w:t>Il concetto di assistenza nel sedicesimo secolo.</w:t>
      </w:r>
    </w:p>
    <w:p w14:paraId="6F70D877" w14:textId="77777777" w:rsidR="0086048C" w:rsidRPr="00F93CC1" w:rsidRDefault="0086048C" w:rsidP="00060C76">
      <w:pPr>
        <w:spacing w:line="360" w:lineRule="auto"/>
        <w:rPr>
          <w:rFonts w:ascii="Palatino Linotype" w:hAnsi="Palatino Linotype"/>
          <w:sz w:val="24"/>
          <w:szCs w:val="24"/>
        </w:rPr>
      </w:pPr>
      <w:r w:rsidRPr="00F93CC1">
        <w:rPr>
          <w:rFonts w:ascii="Palatino Linotype" w:hAnsi="Palatino Linotype"/>
          <w:sz w:val="24"/>
          <w:szCs w:val="24"/>
        </w:rPr>
        <w:t xml:space="preserve">Il sedicesimo secolo è caratterizzato dall’opera dei riformatori dell’assistenza che intraprendono la loro attività a seguito di esperienze personali negli ospedali del tempo: 'I santi riformatori dell’assistenza sono i primi a credere che l’assistenza, così come concepita, non basti più. C'è bisogno di una specificazione nello stare vicino alla vita dell’uomo, serve una assistenza specifica: l’assistenza infermieristica'. </w:t>
      </w:r>
    </w:p>
    <w:p w14:paraId="572D4723" w14:textId="77777777" w:rsidR="0086048C" w:rsidRPr="00F93CC1" w:rsidRDefault="0086048C" w:rsidP="00060C76">
      <w:pPr>
        <w:spacing w:line="360" w:lineRule="auto"/>
        <w:rPr>
          <w:rFonts w:ascii="Palatino Linotype" w:hAnsi="Palatino Linotype"/>
          <w:sz w:val="24"/>
          <w:szCs w:val="24"/>
        </w:rPr>
      </w:pPr>
    </w:p>
    <w:p w14:paraId="2A6C7354" w14:textId="77777777" w:rsidR="00B03778" w:rsidRDefault="00B03778" w:rsidP="00060C76">
      <w:pPr>
        <w:spacing w:line="360" w:lineRule="auto"/>
        <w:rPr>
          <w:rFonts w:ascii="Palatino Linotype" w:hAnsi="Palatino Linotype"/>
          <w:sz w:val="28"/>
          <w:szCs w:val="28"/>
        </w:rPr>
      </w:pPr>
    </w:p>
    <w:p w14:paraId="650E665C" w14:textId="77777777" w:rsidR="00B03778" w:rsidRDefault="00B03778" w:rsidP="00060C76">
      <w:pPr>
        <w:spacing w:line="360" w:lineRule="auto"/>
        <w:rPr>
          <w:rFonts w:ascii="Palatino Linotype" w:hAnsi="Palatino Linotype"/>
          <w:sz w:val="28"/>
          <w:szCs w:val="28"/>
        </w:rPr>
      </w:pPr>
    </w:p>
    <w:p w14:paraId="7F0EF7EE" w14:textId="1D912A3F" w:rsidR="0086048C" w:rsidRPr="00FC553D" w:rsidRDefault="0086048C" w:rsidP="00060C76">
      <w:pPr>
        <w:spacing w:line="360" w:lineRule="auto"/>
        <w:rPr>
          <w:rFonts w:ascii="Palatino Linotype" w:hAnsi="Palatino Linotype"/>
          <w:sz w:val="28"/>
          <w:szCs w:val="28"/>
        </w:rPr>
      </w:pPr>
      <w:r w:rsidRPr="00FC553D">
        <w:rPr>
          <w:rFonts w:ascii="Palatino Linotype" w:hAnsi="Palatino Linotype"/>
          <w:sz w:val="28"/>
          <w:szCs w:val="28"/>
        </w:rPr>
        <w:lastRenderedPageBreak/>
        <w:t>La nascita dell'assi</w:t>
      </w:r>
      <w:r>
        <w:rPr>
          <w:rFonts w:ascii="Palatino Linotype" w:hAnsi="Palatino Linotype"/>
          <w:sz w:val="28"/>
          <w:szCs w:val="28"/>
        </w:rPr>
        <w:t>s</w:t>
      </w:r>
      <w:r w:rsidRPr="00FC553D">
        <w:rPr>
          <w:rFonts w:ascii="Palatino Linotype" w:hAnsi="Palatino Linotype"/>
          <w:sz w:val="28"/>
          <w:szCs w:val="28"/>
        </w:rPr>
        <w:t xml:space="preserve">tenza infermieristica con Florence </w:t>
      </w:r>
      <w:proofErr w:type="spellStart"/>
      <w:r w:rsidRPr="00FC553D">
        <w:rPr>
          <w:rFonts w:ascii="Palatino Linotype" w:hAnsi="Palatino Linotype"/>
          <w:sz w:val="28"/>
          <w:szCs w:val="28"/>
        </w:rPr>
        <w:t>Nightingale</w:t>
      </w:r>
      <w:proofErr w:type="spellEnd"/>
    </w:p>
    <w:p w14:paraId="7C4A6D14" w14:textId="77777777" w:rsidR="0086048C" w:rsidRPr="00F93CC1" w:rsidRDefault="0086048C" w:rsidP="00060C76">
      <w:pPr>
        <w:spacing w:line="360" w:lineRule="auto"/>
        <w:rPr>
          <w:rFonts w:ascii="Palatino Linotype" w:hAnsi="Palatino Linotype"/>
          <w:sz w:val="24"/>
          <w:szCs w:val="24"/>
        </w:rPr>
      </w:pPr>
      <w:r w:rsidRPr="00F93CC1">
        <w:rPr>
          <w:rFonts w:ascii="Palatino Linotype" w:hAnsi="Palatino Linotype"/>
          <w:sz w:val="24"/>
          <w:szCs w:val="24"/>
        </w:rPr>
        <w:t xml:space="preserve">L' assistenza infermieristica nasce agli inizi del 1800 grazie alla figura di Florence </w:t>
      </w:r>
      <w:proofErr w:type="spellStart"/>
      <w:r w:rsidRPr="00F93CC1">
        <w:rPr>
          <w:rFonts w:ascii="Palatino Linotype" w:hAnsi="Palatino Linotype"/>
          <w:sz w:val="24"/>
          <w:szCs w:val="24"/>
        </w:rPr>
        <w:t>Nightingale</w:t>
      </w:r>
      <w:proofErr w:type="spellEnd"/>
      <w:r w:rsidRPr="00F93CC1">
        <w:rPr>
          <w:rFonts w:ascii="Palatino Linotype" w:hAnsi="Palatino Linotype"/>
          <w:sz w:val="24"/>
          <w:szCs w:val="24"/>
        </w:rPr>
        <w:t>.</w:t>
      </w:r>
      <w:r>
        <w:rPr>
          <w:rFonts w:ascii="Palatino Linotype" w:hAnsi="Palatino Linotype"/>
          <w:sz w:val="24"/>
          <w:szCs w:val="24"/>
        </w:rPr>
        <w:t xml:space="preserve"> </w:t>
      </w:r>
      <w:r w:rsidRPr="00F93CC1">
        <w:rPr>
          <w:rFonts w:ascii="Palatino Linotype" w:hAnsi="Palatino Linotype"/>
          <w:sz w:val="24"/>
          <w:szCs w:val="24"/>
        </w:rPr>
        <w:t xml:space="preserve">Florence </w:t>
      </w:r>
      <w:proofErr w:type="spellStart"/>
      <w:r w:rsidRPr="00F93CC1">
        <w:rPr>
          <w:rFonts w:ascii="Palatino Linotype" w:hAnsi="Palatino Linotype"/>
          <w:sz w:val="24"/>
          <w:szCs w:val="24"/>
        </w:rPr>
        <w:t>Nightingale</w:t>
      </w:r>
      <w:proofErr w:type="spellEnd"/>
      <w:r w:rsidRPr="00F93CC1">
        <w:rPr>
          <w:rFonts w:ascii="Palatino Linotype" w:hAnsi="Palatino Linotype"/>
          <w:sz w:val="24"/>
          <w:szCs w:val="24"/>
        </w:rPr>
        <w:t xml:space="preserve"> nasce a Firenze nel 1820 e appartiene ad un ceto elevato, motivo per cui riceve una buona educazione. Fin da giovane si interessa di assistenza e grazie anche alla sua intraprendenza, si reca in Germania e a Parigi per osservare come viene erogata l’assistenza in tali luoghi. Ella è sostenuta anche da una solida fede, 'la forte connotazione religiosa della </w:t>
      </w:r>
      <w:proofErr w:type="spellStart"/>
      <w:r w:rsidRPr="00F93CC1">
        <w:rPr>
          <w:rFonts w:ascii="Palatino Linotype" w:hAnsi="Palatino Linotype"/>
          <w:sz w:val="24"/>
          <w:szCs w:val="24"/>
        </w:rPr>
        <w:t>Nightingale</w:t>
      </w:r>
      <w:proofErr w:type="spellEnd"/>
      <w:r w:rsidRPr="00F93CC1">
        <w:rPr>
          <w:rFonts w:ascii="Palatino Linotype" w:hAnsi="Palatino Linotype"/>
          <w:sz w:val="24"/>
          <w:szCs w:val="24"/>
        </w:rPr>
        <w:t xml:space="preserve"> la porta alla convinzione che il modo migliore per servire Dio è dedicarsi al servizio dell’umanità''.</w:t>
      </w:r>
    </w:p>
    <w:p w14:paraId="4E478FC7" w14:textId="77777777" w:rsidR="0086048C" w:rsidRPr="00F93CC1" w:rsidRDefault="0086048C" w:rsidP="00060C76">
      <w:pPr>
        <w:spacing w:line="360" w:lineRule="auto"/>
        <w:rPr>
          <w:rFonts w:ascii="Palatino Linotype" w:hAnsi="Palatino Linotype"/>
          <w:sz w:val="24"/>
          <w:szCs w:val="24"/>
        </w:rPr>
      </w:pPr>
      <w:r w:rsidRPr="00F93CC1">
        <w:rPr>
          <w:rFonts w:ascii="Palatino Linotype" w:hAnsi="Palatino Linotype"/>
          <w:sz w:val="24"/>
          <w:szCs w:val="24"/>
        </w:rPr>
        <w:t xml:space="preserve">Nel 1859 fonda così la </w:t>
      </w:r>
      <w:proofErr w:type="spellStart"/>
      <w:r w:rsidRPr="00F93CC1">
        <w:rPr>
          <w:rFonts w:ascii="Palatino Linotype" w:hAnsi="Palatino Linotype"/>
          <w:sz w:val="24"/>
          <w:szCs w:val="24"/>
        </w:rPr>
        <w:t>Nightingale</w:t>
      </w:r>
      <w:proofErr w:type="spellEnd"/>
      <w:r w:rsidRPr="00F93CC1">
        <w:rPr>
          <w:rFonts w:ascii="Palatino Linotype" w:hAnsi="Palatino Linotype"/>
          <w:sz w:val="24"/>
          <w:szCs w:val="24"/>
        </w:rPr>
        <w:t xml:space="preserve"> Training School for Nurses, la prima scuola per infermiere riconosciuta che si basa su due concetti fondamentali: la formazione del carattere e le conoscenze tecnico scientifiche. L' impostazione formativa utilizzata dalla </w:t>
      </w:r>
      <w:proofErr w:type="spellStart"/>
      <w:r w:rsidRPr="00F93CC1">
        <w:rPr>
          <w:rFonts w:ascii="Palatino Linotype" w:hAnsi="Palatino Linotype"/>
          <w:sz w:val="24"/>
          <w:szCs w:val="24"/>
        </w:rPr>
        <w:t>Nightingale</w:t>
      </w:r>
      <w:proofErr w:type="spellEnd"/>
      <w:r w:rsidRPr="00F93CC1">
        <w:rPr>
          <w:rFonts w:ascii="Palatino Linotype" w:hAnsi="Palatino Linotype"/>
          <w:sz w:val="24"/>
          <w:szCs w:val="24"/>
        </w:rPr>
        <w:t xml:space="preserve"> verrà esportata in tutto il mondo e saranno proprio le sue infermiere a recarsi in Scozia, Germania, Norvegia, Svezia, Canada, Stati Uniti, Sud Africa, India, Australia, Giappone e Italia per fondare nuove scuole e formare infermiere.</w:t>
      </w:r>
    </w:p>
    <w:p w14:paraId="2A639458" w14:textId="77777777" w:rsidR="0086048C" w:rsidRPr="00F93CC1" w:rsidRDefault="0086048C" w:rsidP="00060C76">
      <w:pPr>
        <w:spacing w:line="360" w:lineRule="auto"/>
        <w:rPr>
          <w:rFonts w:ascii="Palatino Linotype" w:hAnsi="Palatino Linotype"/>
          <w:sz w:val="24"/>
          <w:szCs w:val="24"/>
        </w:rPr>
      </w:pPr>
      <w:r w:rsidRPr="00F93CC1">
        <w:rPr>
          <w:rFonts w:ascii="Palatino Linotype" w:hAnsi="Palatino Linotype"/>
          <w:sz w:val="24"/>
          <w:szCs w:val="24"/>
        </w:rPr>
        <w:t>Alla fine del diciannovesimo secolo anche in Italia perciò si inizia a parlare di formazione infermieristica.</w:t>
      </w:r>
    </w:p>
    <w:p w14:paraId="493EBFA5" w14:textId="77777777" w:rsidR="0086048C" w:rsidRPr="00F93CC1" w:rsidRDefault="0086048C" w:rsidP="00060C76">
      <w:pPr>
        <w:spacing w:line="360" w:lineRule="auto"/>
        <w:rPr>
          <w:rFonts w:ascii="Palatino Linotype" w:hAnsi="Palatino Linotype"/>
          <w:sz w:val="24"/>
          <w:szCs w:val="24"/>
        </w:rPr>
      </w:pPr>
    </w:p>
    <w:p w14:paraId="074B0851" w14:textId="77777777" w:rsidR="00060C76" w:rsidRDefault="00060C76" w:rsidP="00060C76">
      <w:pPr>
        <w:autoSpaceDE w:val="0"/>
        <w:spacing w:line="360" w:lineRule="auto"/>
        <w:jc w:val="both"/>
        <w:rPr>
          <w:rFonts w:ascii="Palatino Linotype" w:hAnsi="Palatino Linotype"/>
          <w:sz w:val="24"/>
          <w:szCs w:val="24"/>
        </w:rPr>
      </w:pPr>
    </w:p>
    <w:p w14:paraId="648ACA10" w14:textId="77777777" w:rsidR="003F4435" w:rsidRDefault="003F4435" w:rsidP="00060C76">
      <w:pPr>
        <w:autoSpaceDE w:val="0"/>
        <w:spacing w:line="360" w:lineRule="auto"/>
        <w:jc w:val="both"/>
        <w:rPr>
          <w:rFonts w:ascii="Palatino Linotype" w:hAnsi="Palatino Linotype" w:cs="Times New Roman"/>
          <w:sz w:val="24"/>
          <w:szCs w:val="24"/>
        </w:rPr>
      </w:pPr>
    </w:p>
    <w:p w14:paraId="3B76C252" w14:textId="77777777" w:rsidR="003F4435" w:rsidRDefault="003F4435" w:rsidP="00060C76">
      <w:pPr>
        <w:autoSpaceDE w:val="0"/>
        <w:spacing w:line="360" w:lineRule="auto"/>
        <w:jc w:val="both"/>
        <w:rPr>
          <w:rFonts w:ascii="Palatino Linotype" w:hAnsi="Palatino Linotype" w:cs="Times New Roman"/>
          <w:sz w:val="24"/>
          <w:szCs w:val="24"/>
        </w:rPr>
      </w:pPr>
    </w:p>
    <w:p w14:paraId="56099CF4" w14:textId="77777777" w:rsidR="003F4435" w:rsidRDefault="003F4435" w:rsidP="00060C76">
      <w:pPr>
        <w:autoSpaceDE w:val="0"/>
        <w:spacing w:line="360" w:lineRule="auto"/>
        <w:jc w:val="both"/>
        <w:rPr>
          <w:rFonts w:ascii="Palatino Linotype" w:hAnsi="Palatino Linotype" w:cs="Times New Roman"/>
          <w:sz w:val="24"/>
          <w:szCs w:val="24"/>
        </w:rPr>
      </w:pPr>
    </w:p>
    <w:p w14:paraId="49D71C53" w14:textId="77777777" w:rsidR="003F4435" w:rsidRDefault="003F4435" w:rsidP="00060C76">
      <w:pPr>
        <w:autoSpaceDE w:val="0"/>
        <w:spacing w:line="360" w:lineRule="auto"/>
        <w:jc w:val="both"/>
        <w:rPr>
          <w:rFonts w:ascii="Palatino Linotype" w:hAnsi="Palatino Linotype" w:cs="Times New Roman"/>
          <w:sz w:val="24"/>
          <w:szCs w:val="24"/>
        </w:rPr>
      </w:pPr>
    </w:p>
    <w:p w14:paraId="001894E6" w14:textId="77777777" w:rsidR="00B03778" w:rsidRDefault="00B03778" w:rsidP="00060C76">
      <w:pPr>
        <w:autoSpaceDE w:val="0"/>
        <w:spacing w:line="360" w:lineRule="auto"/>
        <w:jc w:val="both"/>
        <w:rPr>
          <w:rFonts w:ascii="Palatino Linotype" w:hAnsi="Palatino Linotype" w:cs="Times New Roman"/>
          <w:sz w:val="24"/>
          <w:szCs w:val="24"/>
        </w:rPr>
      </w:pPr>
    </w:p>
    <w:p w14:paraId="1FDCCAE1" w14:textId="7479CF74" w:rsidR="0086048C" w:rsidRPr="00C55A01" w:rsidRDefault="0086048C" w:rsidP="00060C76">
      <w:pPr>
        <w:autoSpaceDE w:val="0"/>
        <w:spacing w:line="360" w:lineRule="auto"/>
        <w:jc w:val="both"/>
        <w:rPr>
          <w:rFonts w:ascii="Palatino Linotype" w:hAnsi="Palatino Linotype" w:cs="Times New Roman"/>
          <w:sz w:val="28"/>
          <w:szCs w:val="28"/>
        </w:rPr>
      </w:pPr>
      <w:r w:rsidRPr="00C55A01">
        <w:rPr>
          <w:rFonts w:ascii="Palatino Linotype" w:hAnsi="Palatino Linotype" w:cs="Times New Roman"/>
          <w:sz w:val="28"/>
          <w:szCs w:val="28"/>
        </w:rPr>
        <w:lastRenderedPageBreak/>
        <w:t>1.3</w:t>
      </w:r>
      <w:r w:rsidR="006B43BB" w:rsidRPr="00C55A01">
        <w:rPr>
          <w:rFonts w:ascii="Palatino Linotype" w:hAnsi="Palatino Linotype" w:cs="Times New Roman"/>
          <w:sz w:val="28"/>
          <w:szCs w:val="28"/>
        </w:rPr>
        <w:t xml:space="preserve"> </w:t>
      </w:r>
      <w:r w:rsidRPr="00C55A01">
        <w:rPr>
          <w:rFonts w:ascii="Palatino Linotype" w:hAnsi="Palatino Linotype" w:cs="Times New Roman"/>
          <w:sz w:val="28"/>
          <w:szCs w:val="28"/>
        </w:rPr>
        <w:t>Evoluzione legislativa della professione infermieristica</w:t>
      </w:r>
    </w:p>
    <w:p w14:paraId="745FCCC3" w14:textId="2C591C57" w:rsidR="0086048C" w:rsidRPr="00F93CC1" w:rsidRDefault="0086048C" w:rsidP="00060C76">
      <w:pPr>
        <w:autoSpaceDE w:val="0"/>
        <w:spacing w:line="360" w:lineRule="auto"/>
        <w:jc w:val="both"/>
        <w:rPr>
          <w:rFonts w:ascii="Palatino Linotype" w:hAnsi="Palatino Linotype" w:cs="Times New Roman"/>
          <w:sz w:val="24"/>
          <w:szCs w:val="24"/>
        </w:rPr>
      </w:pPr>
      <w:r w:rsidRPr="00F93CC1">
        <w:rPr>
          <w:rFonts w:ascii="Palatino Linotype" w:hAnsi="Palatino Linotype" w:cs="Times New Roman"/>
          <w:sz w:val="24"/>
          <w:szCs w:val="24"/>
        </w:rPr>
        <w:t>Dopo aver identificato nel paragrafo 1.2 quelle che sono state le fondamenta che hanno permesso lo sviluppo e la crescita dell’infermieristica, bisogna ora menzionare e analizzare le normative che hanno dato vita all'attuale figura dell’</w:t>
      </w:r>
      <w:r w:rsidR="00936895">
        <w:rPr>
          <w:rFonts w:ascii="Palatino Linotype" w:hAnsi="Palatino Linotype" w:cs="Times New Roman"/>
          <w:sz w:val="24"/>
          <w:szCs w:val="24"/>
        </w:rPr>
        <w:t>i</w:t>
      </w:r>
      <w:r w:rsidRPr="00F93CC1">
        <w:rPr>
          <w:rFonts w:ascii="Palatino Linotype" w:hAnsi="Palatino Linotype" w:cs="Times New Roman"/>
          <w:sz w:val="24"/>
          <w:szCs w:val="24"/>
        </w:rPr>
        <w:t xml:space="preserve">nfermiere sia dal punto di vista formativo </w:t>
      </w:r>
      <w:r w:rsidR="00936895">
        <w:rPr>
          <w:rFonts w:ascii="Palatino Linotype" w:hAnsi="Palatino Linotype" w:cs="Times New Roman"/>
          <w:sz w:val="24"/>
          <w:szCs w:val="24"/>
        </w:rPr>
        <w:t>sia</w:t>
      </w:r>
      <w:r w:rsidRPr="00F93CC1">
        <w:rPr>
          <w:rFonts w:ascii="Palatino Linotype" w:hAnsi="Palatino Linotype" w:cs="Times New Roman"/>
          <w:sz w:val="24"/>
          <w:szCs w:val="24"/>
        </w:rPr>
        <w:t xml:space="preserve"> dal punto di vista tecnico-professionale.</w:t>
      </w:r>
    </w:p>
    <w:p w14:paraId="1A3F496E" w14:textId="77777777" w:rsidR="0086048C" w:rsidRPr="00F93CC1" w:rsidRDefault="0086048C" w:rsidP="00060C76">
      <w:pPr>
        <w:autoSpaceDE w:val="0"/>
        <w:spacing w:line="360" w:lineRule="auto"/>
        <w:jc w:val="both"/>
        <w:rPr>
          <w:rFonts w:ascii="Palatino Linotype" w:eastAsia="ArialNarrow" w:hAnsi="Palatino Linotype" w:cs="Times New Roman"/>
          <w:sz w:val="24"/>
          <w:szCs w:val="24"/>
        </w:rPr>
      </w:pPr>
      <w:r w:rsidRPr="00F93CC1">
        <w:rPr>
          <w:rFonts w:ascii="Palatino Linotype" w:hAnsi="Palatino Linotype" w:cs="Times New Roman"/>
          <w:sz w:val="24"/>
          <w:szCs w:val="24"/>
        </w:rPr>
        <w:t>I due pilastri su cui si basa l'infermieristica odierna possono considerarsi:</w:t>
      </w:r>
    </w:p>
    <w:p w14:paraId="08F0CCB8" w14:textId="1B2CF98A" w:rsidR="0086048C" w:rsidRPr="00F93CC1" w:rsidRDefault="0086048C" w:rsidP="00060C76">
      <w:pPr>
        <w:widowControl w:val="0"/>
        <w:numPr>
          <w:ilvl w:val="0"/>
          <w:numId w:val="5"/>
        </w:numPr>
        <w:suppressAutoHyphens/>
        <w:autoSpaceDE w:val="0"/>
        <w:spacing w:after="0" w:line="360" w:lineRule="auto"/>
        <w:jc w:val="both"/>
        <w:rPr>
          <w:rFonts w:ascii="Palatino Linotype" w:eastAsia="ArialNarrow" w:hAnsi="Palatino Linotype" w:cs="Times New Roman"/>
          <w:sz w:val="24"/>
          <w:szCs w:val="24"/>
        </w:rPr>
      </w:pPr>
      <w:r w:rsidRPr="00FC553D">
        <w:rPr>
          <w:rFonts w:ascii="Palatino Linotype" w:eastAsia="ArialNarrow" w:hAnsi="Palatino Linotype" w:cs="Times New Roman"/>
          <w:b/>
          <w:sz w:val="24"/>
          <w:szCs w:val="24"/>
        </w:rPr>
        <w:t xml:space="preserve">la </w:t>
      </w:r>
      <w:r w:rsidRPr="00FC553D">
        <w:rPr>
          <w:rFonts w:ascii="Palatino Linotype" w:eastAsia="ArialNarrow" w:hAnsi="Palatino Linotype" w:cs="Times New Roman"/>
          <w:b/>
          <w:bCs/>
          <w:sz w:val="24"/>
          <w:szCs w:val="24"/>
        </w:rPr>
        <w:t>Legge n. 42 del 26 febbraio 1999</w:t>
      </w:r>
      <w:r w:rsidRPr="00F93CC1">
        <w:rPr>
          <w:rFonts w:ascii="Palatino Linotype" w:eastAsia="ArialNarrow" w:hAnsi="Palatino Linotype" w:cs="Times New Roman"/>
          <w:sz w:val="24"/>
          <w:szCs w:val="24"/>
        </w:rPr>
        <w:t xml:space="preserve">, "Disposizioni in materia di professioni sanitarie" che, all'art. 1, comma 1, </w:t>
      </w:r>
      <w:r w:rsidRPr="00F93CC1">
        <w:rPr>
          <w:rFonts w:ascii="Palatino Linotype" w:eastAsia="ArialNarrow" w:hAnsi="Palatino Linotype" w:cs="Times New Roman"/>
          <w:bCs/>
          <w:sz w:val="24"/>
          <w:szCs w:val="24"/>
        </w:rPr>
        <w:t>abolisce</w:t>
      </w:r>
      <w:r w:rsidRPr="00F93CC1">
        <w:rPr>
          <w:rFonts w:ascii="Palatino Linotype" w:eastAsia="ArialNarrow" w:hAnsi="Palatino Linotype" w:cs="Times New Roman"/>
          <w:sz w:val="24"/>
          <w:szCs w:val="24"/>
        </w:rPr>
        <w:t xml:space="preserve"> la suddivisione proveniente dal </w:t>
      </w:r>
      <w:r w:rsidR="00936895">
        <w:rPr>
          <w:rFonts w:ascii="Palatino Linotype" w:eastAsia="ArialNarrow" w:hAnsi="Palatino Linotype" w:cs="Times New Roman"/>
          <w:sz w:val="24"/>
          <w:szCs w:val="24"/>
        </w:rPr>
        <w:t>t</w:t>
      </w:r>
      <w:r w:rsidRPr="00F93CC1">
        <w:rPr>
          <w:rFonts w:ascii="Palatino Linotype" w:eastAsia="ArialNarrow" w:hAnsi="Palatino Linotype" w:cs="Times New Roman"/>
          <w:sz w:val="24"/>
          <w:szCs w:val="24"/>
        </w:rPr>
        <w:t xml:space="preserve">esto </w:t>
      </w:r>
      <w:r w:rsidR="00936895">
        <w:rPr>
          <w:rFonts w:ascii="Palatino Linotype" w:eastAsia="ArialNarrow" w:hAnsi="Palatino Linotype" w:cs="Times New Roman"/>
          <w:sz w:val="24"/>
          <w:szCs w:val="24"/>
        </w:rPr>
        <w:t>u</w:t>
      </w:r>
      <w:r w:rsidRPr="00F93CC1">
        <w:rPr>
          <w:rFonts w:ascii="Palatino Linotype" w:eastAsia="ArialNarrow" w:hAnsi="Palatino Linotype" w:cs="Times New Roman"/>
          <w:sz w:val="24"/>
          <w:szCs w:val="24"/>
        </w:rPr>
        <w:t xml:space="preserve">nico (TU) detto anche </w:t>
      </w:r>
      <w:r w:rsidR="00936895">
        <w:rPr>
          <w:rFonts w:ascii="Palatino Linotype" w:eastAsia="ArialNarrow" w:hAnsi="Palatino Linotype" w:cs="Times New Roman"/>
          <w:bCs/>
          <w:sz w:val="24"/>
          <w:szCs w:val="24"/>
        </w:rPr>
        <w:t>m</w:t>
      </w:r>
      <w:r w:rsidRPr="00F93CC1">
        <w:rPr>
          <w:rFonts w:ascii="Palatino Linotype" w:eastAsia="ArialNarrow" w:hAnsi="Palatino Linotype" w:cs="Times New Roman"/>
          <w:bCs/>
          <w:sz w:val="24"/>
          <w:szCs w:val="24"/>
        </w:rPr>
        <w:t>ansionario</w:t>
      </w:r>
      <w:r w:rsidRPr="00F93CC1">
        <w:rPr>
          <w:rFonts w:ascii="Palatino Linotype" w:eastAsia="ArialNarrow" w:hAnsi="Palatino Linotype" w:cs="Times New Roman"/>
          <w:sz w:val="24"/>
          <w:szCs w:val="24"/>
        </w:rPr>
        <w:t xml:space="preserve"> delle leggi sanitarie del 1934</w:t>
      </w:r>
      <w:r w:rsidR="00936895">
        <w:rPr>
          <w:rFonts w:ascii="Palatino Linotype" w:eastAsia="ArialNarrow" w:hAnsi="Palatino Linotype" w:cs="Times New Roman"/>
          <w:sz w:val="24"/>
          <w:szCs w:val="24"/>
        </w:rPr>
        <w:t xml:space="preserve"> e sostituisce la denominazione ‘’professione sanitaria ausiliaria’’ in ‘’professione sanitaria’’.</w:t>
      </w:r>
    </w:p>
    <w:p w14:paraId="3B3C56F1" w14:textId="7B32FEBB" w:rsidR="00936895" w:rsidRDefault="0086048C" w:rsidP="00936895">
      <w:pPr>
        <w:widowControl w:val="0"/>
        <w:numPr>
          <w:ilvl w:val="0"/>
          <w:numId w:val="5"/>
        </w:numPr>
        <w:suppressAutoHyphens/>
        <w:autoSpaceDE w:val="0"/>
        <w:spacing w:after="0" w:line="360" w:lineRule="auto"/>
        <w:rPr>
          <w:rFonts w:ascii="Palatino Linotype" w:eastAsia="ArialNarrow" w:hAnsi="Palatino Linotype" w:cs="Times New Roman"/>
          <w:bCs/>
          <w:sz w:val="24"/>
          <w:szCs w:val="24"/>
        </w:rPr>
      </w:pPr>
      <w:r w:rsidRPr="00FC553D">
        <w:rPr>
          <w:rFonts w:ascii="Palatino Linotype" w:eastAsia="ArialNarrow" w:hAnsi="Palatino Linotype" w:cs="Times New Roman"/>
          <w:b/>
          <w:sz w:val="24"/>
          <w:szCs w:val="24"/>
        </w:rPr>
        <w:t xml:space="preserve">la </w:t>
      </w:r>
      <w:r w:rsidRPr="00FC553D">
        <w:rPr>
          <w:rFonts w:ascii="Palatino Linotype" w:eastAsia="ArialNarrow" w:hAnsi="Palatino Linotype" w:cs="Times New Roman"/>
          <w:b/>
          <w:bCs/>
          <w:sz w:val="24"/>
          <w:szCs w:val="24"/>
        </w:rPr>
        <w:t>Legge n. 251 del 10 agosto 2000</w:t>
      </w:r>
      <w:r w:rsidRPr="00F93CC1">
        <w:rPr>
          <w:rFonts w:ascii="Palatino Linotype" w:eastAsia="ArialNarrow" w:hAnsi="Palatino Linotype" w:cs="Times New Roman"/>
          <w:sz w:val="24"/>
          <w:szCs w:val="24"/>
        </w:rPr>
        <w:t xml:space="preserve">, "Disciplina delle professioni sanitarie infermieristiche, tecniche, della riabilitazione, della prevenzione, nonché della professione ostetrica" che istituisce la dirigenza infermieristica (e delle altre professioni sanitarie ex ausiliarie) e la laurea specialistica. </w:t>
      </w:r>
    </w:p>
    <w:p w14:paraId="6E6352CD" w14:textId="77777777" w:rsidR="00936895" w:rsidRPr="00936895" w:rsidRDefault="00936895" w:rsidP="00936895">
      <w:pPr>
        <w:widowControl w:val="0"/>
        <w:suppressAutoHyphens/>
        <w:autoSpaceDE w:val="0"/>
        <w:spacing w:after="0" w:line="360" w:lineRule="auto"/>
        <w:rPr>
          <w:rFonts w:ascii="Palatino Linotype" w:eastAsia="ArialNarrow" w:hAnsi="Palatino Linotype" w:cs="Times New Roman"/>
          <w:bCs/>
          <w:sz w:val="24"/>
          <w:szCs w:val="24"/>
        </w:rPr>
      </w:pPr>
    </w:p>
    <w:p w14:paraId="34BDC37C" w14:textId="672D8BD3" w:rsidR="0086048C" w:rsidRDefault="0086048C" w:rsidP="00060C76">
      <w:pPr>
        <w:autoSpaceDE w:val="0"/>
        <w:spacing w:line="360" w:lineRule="auto"/>
        <w:rPr>
          <w:rFonts w:ascii="Palatino Linotype" w:eastAsia="ArialNarrow" w:hAnsi="Palatino Linotype" w:cs="Times New Roman"/>
          <w:bCs/>
          <w:sz w:val="24"/>
          <w:szCs w:val="24"/>
        </w:rPr>
      </w:pPr>
      <w:r w:rsidRPr="00F93CC1">
        <w:rPr>
          <w:rFonts w:ascii="Palatino Linotype" w:eastAsia="ArialNarrow" w:hAnsi="Palatino Linotype" w:cs="Times New Roman"/>
          <w:sz w:val="24"/>
          <w:szCs w:val="24"/>
        </w:rPr>
        <w:t>Se invece bisogna far riferimento a quello che</w:t>
      </w:r>
      <w:r w:rsidR="00936895">
        <w:rPr>
          <w:rFonts w:ascii="Palatino Linotype" w:eastAsia="ArialNarrow" w:hAnsi="Palatino Linotype" w:cs="Times New Roman"/>
          <w:sz w:val="24"/>
          <w:szCs w:val="24"/>
        </w:rPr>
        <w:t xml:space="preserve"> è</w:t>
      </w:r>
      <w:r w:rsidRPr="00F93CC1">
        <w:rPr>
          <w:rFonts w:ascii="Palatino Linotype" w:eastAsia="ArialNarrow" w:hAnsi="Palatino Linotype" w:cs="Times New Roman"/>
          <w:sz w:val="24"/>
          <w:szCs w:val="24"/>
        </w:rPr>
        <w:t xml:space="preserve"> stato il trampolino di lancio per la definizione della figura professionale dell'infermiere </w:t>
      </w:r>
      <w:r w:rsidR="00936895">
        <w:rPr>
          <w:rFonts w:ascii="Palatino Linotype" w:eastAsia="ArialNarrow" w:hAnsi="Palatino Linotype" w:cs="Times New Roman"/>
          <w:sz w:val="24"/>
          <w:szCs w:val="24"/>
        </w:rPr>
        <w:t>occorre</w:t>
      </w:r>
      <w:r w:rsidRPr="00F93CC1">
        <w:rPr>
          <w:rFonts w:ascii="Palatino Linotype" w:eastAsia="ArialNarrow" w:hAnsi="Palatino Linotype" w:cs="Times New Roman"/>
          <w:sz w:val="24"/>
          <w:szCs w:val="24"/>
        </w:rPr>
        <w:t xml:space="preserve"> menzionare il</w:t>
      </w:r>
      <w:r w:rsidRPr="00F93CC1">
        <w:rPr>
          <w:rFonts w:ascii="Palatino Linotype" w:eastAsia="ArialNarrow" w:hAnsi="Palatino Linotype" w:cs="Times New Roman"/>
          <w:bCs/>
          <w:sz w:val="24"/>
          <w:szCs w:val="24"/>
        </w:rPr>
        <w:t xml:space="preserve"> </w:t>
      </w:r>
      <w:r w:rsidR="004A0C91">
        <w:rPr>
          <w:rFonts w:ascii="Palatino Linotype" w:eastAsia="ArialNarrow" w:hAnsi="Palatino Linotype" w:cs="Times New Roman"/>
          <w:bCs/>
          <w:sz w:val="24"/>
          <w:szCs w:val="24"/>
        </w:rPr>
        <w:t>profilo professionale.</w:t>
      </w:r>
    </w:p>
    <w:p w14:paraId="453507AA" w14:textId="77777777" w:rsidR="00C959A9" w:rsidRDefault="00C959A9" w:rsidP="00060C76">
      <w:pPr>
        <w:autoSpaceDE w:val="0"/>
        <w:spacing w:line="360" w:lineRule="auto"/>
        <w:rPr>
          <w:rFonts w:ascii="Palatino Linotype" w:eastAsia="ArialNarrow" w:hAnsi="Palatino Linotype" w:cs="Times New Roman"/>
          <w:bCs/>
          <w:sz w:val="28"/>
          <w:szCs w:val="28"/>
        </w:rPr>
      </w:pPr>
    </w:p>
    <w:p w14:paraId="5F6B9707" w14:textId="77777777" w:rsidR="00C959A9" w:rsidRDefault="00C959A9" w:rsidP="00060C76">
      <w:pPr>
        <w:autoSpaceDE w:val="0"/>
        <w:spacing w:line="360" w:lineRule="auto"/>
        <w:rPr>
          <w:rFonts w:ascii="Palatino Linotype" w:eastAsia="ArialNarrow" w:hAnsi="Palatino Linotype" w:cs="Times New Roman"/>
          <w:bCs/>
          <w:sz w:val="28"/>
          <w:szCs w:val="28"/>
        </w:rPr>
      </w:pPr>
    </w:p>
    <w:p w14:paraId="033D92E6" w14:textId="77777777" w:rsidR="00C959A9" w:rsidRDefault="00C959A9" w:rsidP="00060C76">
      <w:pPr>
        <w:autoSpaceDE w:val="0"/>
        <w:spacing w:line="360" w:lineRule="auto"/>
        <w:rPr>
          <w:rFonts w:ascii="Palatino Linotype" w:eastAsia="ArialNarrow" w:hAnsi="Palatino Linotype" w:cs="Times New Roman"/>
          <w:bCs/>
          <w:sz w:val="28"/>
          <w:szCs w:val="28"/>
        </w:rPr>
      </w:pPr>
    </w:p>
    <w:p w14:paraId="6708245C" w14:textId="77777777" w:rsidR="00C959A9" w:rsidRDefault="00C959A9" w:rsidP="00060C76">
      <w:pPr>
        <w:autoSpaceDE w:val="0"/>
        <w:spacing w:line="360" w:lineRule="auto"/>
        <w:rPr>
          <w:rFonts w:ascii="Palatino Linotype" w:eastAsia="ArialNarrow" w:hAnsi="Palatino Linotype" w:cs="Times New Roman"/>
          <w:bCs/>
          <w:sz w:val="28"/>
          <w:szCs w:val="28"/>
        </w:rPr>
      </w:pPr>
    </w:p>
    <w:p w14:paraId="0C8CE225" w14:textId="77777777" w:rsidR="00433B3D" w:rsidRDefault="00433B3D" w:rsidP="00060C76">
      <w:pPr>
        <w:autoSpaceDE w:val="0"/>
        <w:spacing w:line="360" w:lineRule="auto"/>
        <w:rPr>
          <w:rFonts w:ascii="Palatino Linotype" w:eastAsia="ArialNarrow" w:hAnsi="Palatino Linotype" w:cs="Times New Roman"/>
          <w:bCs/>
          <w:sz w:val="28"/>
          <w:szCs w:val="28"/>
        </w:rPr>
      </w:pPr>
    </w:p>
    <w:p w14:paraId="6F0141B0" w14:textId="59EA4CB0" w:rsidR="004A0C91" w:rsidRPr="004A0C91" w:rsidRDefault="004A0C91" w:rsidP="00060C76">
      <w:pPr>
        <w:autoSpaceDE w:val="0"/>
        <w:spacing w:line="360" w:lineRule="auto"/>
        <w:rPr>
          <w:rFonts w:ascii="Palatino Linotype" w:eastAsia="ArialNarrow" w:hAnsi="Palatino Linotype" w:cs="Times New Roman"/>
          <w:bCs/>
          <w:sz w:val="28"/>
          <w:szCs w:val="28"/>
        </w:rPr>
      </w:pPr>
      <w:r w:rsidRPr="004A0C91">
        <w:rPr>
          <w:rFonts w:ascii="Palatino Linotype" w:eastAsia="ArialNarrow" w:hAnsi="Palatino Linotype" w:cs="Times New Roman"/>
          <w:bCs/>
          <w:sz w:val="28"/>
          <w:szCs w:val="28"/>
        </w:rPr>
        <w:lastRenderedPageBreak/>
        <w:t>1.3.1 Il profilo professionale</w:t>
      </w:r>
    </w:p>
    <w:p w14:paraId="1E41EE62" w14:textId="4B79F0A5" w:rsidR="0086048C" w:rsidRPr="00F93CC1" w:rsidRDefault="0086048C" w:rsidP="00060C76">
      <w:pPr>
        <w:autoSpaceDE w:val="0"/>
        <w:spacing w:line="360" w:lineRule="auto"/>
        <w:jc w:val="both"/>
        <w:rPr>
          <w:rFonts w:ascii="Palatino Linotype" w:eastAsia="ArialNarrow" w:hAnsi="Palatino Linotype" w:cs="Times New Roman"/>
          <w:bCs/>
          <w:color w:val="000000"/>
          <w:sz w:val="24"/>
          <w:szCs w:val="24"/>
        </w:rPr>
      </w:pPr>
      <w:r w:rsidRPr="00FC553D">
        <w:rPr>
          <w:rFonts w:ascii="Palatino Linotype" w:eastAsia="ArialNarrow" w:hAnsi="Palatino Linotype" w:cs="Times New Roman"/>
          <w:b/>
          <w:bCs/>
          <w:sz w:val="24"/>
          <w:szCs w:val="24"/>
        </w:rPr>
        <w:t>D.M. 739 del 14 Settembre 1994</w:t>
      </w:r>
      <w:r w:rsidRPr="00F93CC1">
        <w:rPr>
          <w:rFonts w:ascii="Palatino Linotype" w:eastAsia="ArialNarrow" w:hAnsi="Palatino Linotype" w:cs="Times New Roman"/>
          <w:bCs/>
          <w:sz w:val="24"/>
          <w:szCs w:val="24"/>
        </w:rPr>
        <w:t>:</w:t>
      </w:r>
      <w:r>
        <w:rPr>
          <w:rFonts w:ascii="Palatino Linotype" w:eastAsia="ArialNarrow" w:hAnsi="Palatino Linotype" w:cs="Times New Roman"/>
          <w:bCs/>
          <w:sz w:val="24"/>
          <w:szCs w:val="24"/>
        </w:rPr>
        <w:t xml:space="preserve"> </w:t>
      </w:r>
      <w:r w:rsidRPr="00F93CC1">
        <w:rPr>
          <w:rFonts w:ascii="Palatino Linotype" w:eastAsia="ArialNarrow" w:hAnsi="Palatino Linotype" w:cs="Times New Roman"/>
          <w:color w:val="00003F"/>
          <w:sz w:val="24"/>
          <w:szCs w:val="24"/>
        </w:rPr>
        <w:t>"</w:t>
      </w:r>
      <w:r w:rsidRPr="00F93CC1">
        <w:rPr>
          <w:rFonts w:ascii="Palatino Linotype" w:eastAsia="ArialNarrow" w:hAnsi="Palatino Linotype" w:cs="Times New Roman"/>
          <w:color w:val="000000"/>
          <w:sz w:val="24"/>
          <w:szCs w:val="24"/>
        </w:rPr>
        <w:t>Regolamento concernente l'individuazione della figura e del relativo profilo professionale dell'infermiere</w:t>
      </w:r>
      <w:r w:rsidR="00B03778" w:rsidRPr="00F93CC1">
        <w:rPr>
          <w:rFonts w:ascii="Palatino Linotype" w:eastAsia="ArialNarrow" w:hAnsi="Palatino Linotype" w:cs="Times New Roman"/>
          <w:color w:val="000000"/>
          <w:sz w:val="24"/>
          <w:szCs w:val="24"/>
        </w:rPr>
        <w:t>”; in</w:t>
      </w:r>
      <w:r w:rsidRPr="00F93CC1">
        <w:rPr>
          <w:rFonts w:ascii="Palatino Linotype" w:eastAsia="ArialNarrow" w:hAnsi="Palatino Linotype" w:cs="Times New Roman"/>
          <w:color w:val="000000"/>
          <w:sz w:val="24"/>
          <w:szCs w:val="24"/>
        </w:rPr>
        <w:t xml:space="preserve"> particolar </w:t>
      </w:r>
      <w:r w:rsidR="00936895">
        <w:rPr>
          <w:rFonts w:ascii="Palatino Linotype" w:eastAsia="ArialNarrow" w:hAnsi="Palatino Linotype" w:cs="Times New Roman"/>
          <w:color w:val="000000"/>
          <w:sz w:val="24"/>
          <w:szCs w:val="24"/>
        </w:rPr>
        <w:t>si può</w:t>
      </w:r>
      <w:r w:rsidRPr="00F93CC1">
        <w:rPr>
          <w:rFonts w:ascii="Palatino Linotype" w:eastAsia="ArialNarrow" w:hAnsi="Palatino Linotype" w:cs="Times New Roman"/>
          <w:color w:val="000000"/>
          <w:sz w:val="24"/>
          <w:szCs w:val="24"/>
        </w:rPr>
        <w:t xml:space="preserve"> far riferimento ad alcuni commi del D.M. che fanno comprendere maggiormente l'evoluzione della figura:</w:t>
      </w:r>
    </w:p>
    <w:p w14:paraId="6262D960" w14:textId="6A6BA07F" w:rsidR="003F4435" w:rsidRDefault="0086048C" w:rsidP="003F4435">
      <w:pPr>
        <w:widowControl w:val="0"/>
        <w:numPr>
          <w:ilvl w:val="0"/>
          <w:numId w:val="6"/>
        </w:numPr>
        <w:suppressAutoHyphens/>
        <w:autoSpaceDE w:val="0"/>
        <w:spacing w:after="0" w:line="360" w:lineRule="auto"/>
        <w:jc w:val="both"/>
        <w:rPr>
          <w:rFonts w:ascii="Palatino Linotype" w:eastAsia="ArialNarrow" w:hAnsi="Palatino Linotype" w:cs="Times New Roman"/>
          <w:bCs/>
          <w:color w:val="000000"/>
          <w:sz w:val="24"/>
          <w:szCs w:val="24"/>
        </w:rPr>
      </w:pPr>
      <w:r w:rsidRPr="00F93CC1">
        <w:rPr>
          <w:rFonts w:ascii="Palatino Linotype" w:eastAsia="ArialNarrow" w:hAnsi="Palatino Linotype" w:cs="Times New Roman"/>
          <w:bCs/>
          <w:color w:val="000000"/>
          <w:sz w:val="24"/>
          <w:szCs w:val="24"/>
        </w:rPr>
        <w:t>Comma 1</w:t>
      </w:r>
      <w:r w:rsidRPr="00F93CC1">
        <w:rPr>
          <w:rFonts w:ascii="Palatino Linotype" w:eastAsia="ArialNarrow" w:hAnsi="Palatino Linotype" w:cs="Times New Roman"/>
          <w:color w:val="000000"/>
          <w:sz w:val="24"/>
          <w:szCs w:val="24"/>
        </w:rPr>
        <w:t xml:space="preserve">: È Individuata la figura professionale dell'infermiere con il seguente profilo: l'infermiere è l'operatore sanitario che, in possesso del diploma universitario abilitante e dell'iscrizione all'albo professionale, è </w:t>
      </w:r>
      <w:r w:rsidRPr="00F93CC1">
        <w:rPr>
          <w:rFonts w:ascii="Palatino Linotype" w:eastAsia="ArialNarrow" w:hAnsi="Palatino Linotype" w:cs="Times New Roman"/>
          <w:bCs/>
          <w:color w:val="000000"/>
          <w:sz w:val="24"/>
          <w:szCs w:val="24"/>
        </w:rPr>
        <w:t>responsabile dell'assistenza</w:t>
      </w:r>
      <w:r w:rsidRPr="00F93CC1">
        <w:rPr>
          <w:rFonts w:ascii="Palatino Linotype" w:eastAsia="ArialNarrow" w:hAnsi="Palatino Linotype" w:cs="Times New Roman"/>
          <w:color w:val="000000"/>
          <w:sz w:val="24"/>
          <w:szCs w:val="24"/>
        </w:rPr>
        <w:t xml:space="preserve"> generale </w:t>
      </w:r>
      <w:r w:rsidRPr="00F93CC1">
        <w:rPr>
          <w:rFonts w:ascii="Palatino Linotype" w:eastAsia="ArialNarrow" w:hAnsi="Palatino Linotype" w:cs="Times New Roman"/>
          <w:bCs/>
          <w:color w:val="000000"/>
          <w:sz w:val="24"/>
          <w:szCs w:val="24"/>
        </w:rPr>
        <w:t>infermieristica</w:t>
      </w:r>
    </w:p>
    <w:p w14:paraId="3DF92784" w14:textId="77777777" w:rsidR="00936895" w:rsidRDefault="00936895" w:rsidP="00936895">
      <w:pPr>
        <w:widowControl w:val="0"/>
        <w:suppressAutoHyphens/>
        <w:autoSpaceDE w:val="0"/>
        <w:spacing w:after="0" w:line="360" w:lineRule="auto"/>
        <w:jc w:val="both"/>
        <w:rPr>
          <w:rFonts w:ascii="Palatino Linotype" w:eastAsia="ArialNarrow" w:hAnsi="Palatino Linotype" w:cs="Times New Roman"/>
          <w:bCs/>
          <w:color w:val="000000"/>
          <w:sz w:val="24"/>
          <w:szCs w:val="24"/>
        </w:rPr>
      </w:pPr>
    </w:p>
    <w:p w14:paraId="3503D979" w14:textId="432591F2" w:rsidR="007F2EBB" w:rsidRPr="00433B3D" w:rsidRDefault="0086048C" w:rsidP="007F2EBB">
      <w:pPr>
        <w:widowControl w:val="0"/>
        <w:numPr>
          <w:ilvl w:val="0"/>
          <w:numId w:val="6"/>
        </w:numPr>
        <w:suppressAutoHyphens/>
        <w:autoSpaceDE w:val="0"/>
        <w:spacing w:after="0" w:line="360" w:lineRule="auto"/>
        <w:jc w:val="both"/>
        <w:rPr>
          <w:rFonts w:ascii="Palatino Linotype" w:eastAsia="ArialNarrow" w:hAnsi="Palatino Linotype" w:cs="Times New Roman"/>
          <w:bCs/>
          <w:color w:val="000000"/>
          <w:sz w:val="24"/>
          <w:szCs w:val="24"/>
        </w:rPr>
      </w:pPr>
      <w:r w:rsidRPr="003F4435">
        <w:rPr>
          <w:rFonts w:ascii="Palatino Linotype" w:eastAsia="ArialNarrow" w:hAnsi="Palatino Linotype" w:cs="Times New Roman"/>
          <w:bCs/>
          <w:color w:val="000000"/>
          <w:sz w:val="24"/>
          <w:szCs w:val="24"/>
        </w:rPr>
        <w:t>Comma 3</w:t>
      </w:r>
      <w:r w:rsidRPr="003F4435">
        <w:rPr>
          <w:rFonts w:ascii="Palatino Linotype" w:eastAsia="ArialNarrow" w:hAnsi="Palatino Linotype" w:cs="Times New Roman"/>
          <w:color w:val="000000"/>
          <w:sz w:val="24"/>
          <w:szCs w:val="24"/>
        </w:rPr>
        <w:t>: L’Infermiere:</w:t>
      </w:r>
    </w:p>
    <w:p w14:paraId="135CB70D" w14:textId="77777777" w:rsidR="00433B3D" w:rsidRPr="007F2EBB" w:rsidRDefault="00433B3D" w:rsidP="00433B3D">
      <w:pPr>
        <w:widowControl w:val="0"/>
        <w:suppressAutoHyphens/>
        <w:autoSpaceDE w:val="0"/>
        <w:spacing w:after="0" w:line="360" w:lineRule="auto"/>
        <w:jc w:val="both"/>
        <w:rPr>
          <w:rFonts w:ascii="Palatino Linotype" w:eastAsia="ArialNarrow" w:hAnsi="Palatino Linotype" w:cs="Times New Roman"/>
          <w:bCs/>
          <w:color w:val="000000"/>
          <w:sz w:val="24"/>
          <w:szCs w:val="24"/>
        </w:rPr>
      </w:pPr>
    </w:p>
    <w:p w14:paraId="646059CD" w14:textId="77777777" w:rsidR="0086048C" w:rsidRPr="00F93CC1" w:rsidRDefault="0086048C" w:rsidP="00060C76">
      <w:pPr>
        <w:autoSpaceDE w:val="0"/>
        <w:spacing w:line="360" w:lineRule="auto"/>
        <w:jc w:val="both"/>
        <w:rPr>
          <w:rFonts w:ascii="Palatino Linotype" w:eastAsia="ArialNarrow" w:hAnsi="Palatino Linotype" w:cs="Times New Roman"/>
          <w:iCs/>
          <w:sz w:val="24"/>
          <w:szCs w:val="24"/>
        </w:rPr>
      </w:pPr>
      <w:r w:rsidRPr="00F93CC1">
        <w:rPr>
          <w:rFonts w:ascii="Palatino Linotype" w:eastAsia="ArialNarrow" w:hAnsi="Palatino Linotype" w:cs="Times New Roman"/>
          <w:iCs/>
          <w:color w:val="000000"/>
          <w:sz w:val="24"/>
          <w:szCs w:val="24"/>
        </w:rPr>
        <w:t>a)</w:t>
      </w:r>
      <w:r w:rsidRPr="00F93CC1">
        <w:rPr>
          <w:rFonts w:ascii="Palatino Linotype" w:eastAsia="ArialNarrow" w:hAnsi="Palatino Linotype" w:cs="Times New Roman"/>
          <w:color w:val="000000"/>
          <w:sz w:val="24"/>
          <w:szCs w:val="24"/>
        </w:rPr>
        <w:t xml:space="preserve"> partecipa all'identificazione dei bisogni di salute della persona e della collettività;</w:t>
      </w:r>
    </w:p>
    <w:p w14:paraId="4B7AA825" w14:textId="5A3AC103" w:rsidR="0086048C" w:rsidRPr="007F2EBB" w:rsidRDefault="0086048C" w:rsidP="00060C76">
      <w:pPr>
        <w:autoSpaceDE w:val="0"/>
        <w:spacing w:line="360" w:lineRule="auto"/>
        <w:rPr>
          <w:rFonts w:ascii="Palatino Linotype" w:eastAsia="ArialNarrow" w:hAnsi="Palatino Linotype" w:cs="Times New Roman"/>
          <w:sz w:val="24"/>
          <w:szCs w:val="24"/>
        </w:rPr>
      </w:pPr>
      <w:r w:rsidRPr="00F93CC1">
        <w:rPr>
          <w:rFonts w:ascii="Palatino Linotype" w:eastAsia="ArialNarrow" w:hAnsi="Palatino Linotype" w:cs="Times New Roman"/>
          <w:iCs/>
          <w:sz w:val="24"/>
          <w:szCs w:val="24"/>
        </w:rPr>
        <w:t>b)</w:t>
      </w:r>
      <w:r w:rsidRPr="00F93CC1">
        <w:rPr>
          <w:rFonts w:ascii="Palatino Linotype" w:eastAsia="ArialNarrow" w:hAnsi="Palatino Linotype" w:cs="Times New Roman"/>
          <w:sz w:val="24"/>
          <w:szCs w:val="24"/>
        </w:rPr>
        <w:t xml:space="preserve"> identifica i bisogni di assistenza infermieristica della persona e della collettività e formula i relativi</w:t>
      </w:r>
      <w:r w:rsidR="007F2EBB">
        <w:rPr>
          <w:rFonts w:ascii="Palatino Linotype" w:eastAsia="ArialNarrow" w:hAnsi="Palatino Linotype" w:cs="Times New Roman"/>
          <w:sz w:val="24"/>
          <w:szCs w:val="24"/>
        </w:rPr>
        <w:t xml:space="preserve"> </w:t>
      </w:r>
      <w:r w:rsidRPr="00F93CC1">
        <w:rPr>
          <w:rFonts w:ascii="Palatino Linotype" w:eastAsia="ArialNarrow" w:hAnsi="Palatino Linotype" w:cs="Times New Roman"/>
          <w:sz w:val="24"/>
          <w:szCs w:val="24"/>
        </w:rPr>
        <w:t>obiettivi;</w:t>
      </w:r>
    </w:p>
    <w:p w14:paraId="3B917BD1" w14:textId="77777777" w:rsidR="0086048C" w:rsidRPr="00F93CC1" w:rsidRDefault="0086048C" w:rsidP="00060C76">
      <w:pPr>
        <w:autoSpaceDE w:val="0"/>
        <w:spacing w:line="360" w:lineRule="auto"/>
        <w:rPr>
          <w:rFonts w:ascii="Palatino Linotype" w:eastAsia="ArialNarrow" w:hAnsi="Palatino Linotype" w:cs="Times New Roman"/>
          <w:iCs/>
          <w:sz w:val="24"/>
          <w:szCs w:val="24"/>
        </w:rPr>
      </w:pPr>
      <w:r w:rsidRPr="00F93CC1">
        <w:rPr>
          <w:rFonts w:ascii="Palatino Linotype" w:eastAsia="ArialNarrow" w:hAnsi="Palatino Linotype" w:cs="Times New Roman"/>
          <w:iCs/>
          <w:sz w:val="24"/>
          <w:szCs w:val="24"/>
        </w:rPr>
        <w:t xml:space="preserve">c) </w:t>
      </w:r>
      <w:r w:rsidRPr="00F93CC1">
        <w:rPr>
          <w:rFonts w:ascii="Palatino Linotype" w:eastAsia="ArialNarrow" w:hAnsi="Palatino Linotype" w:cs="Times New Roman"/>
          <w:sz w:val="24"/>
          <w:szCs w:val="24"/>
        </w:rPr>
        <w:t>pianifica, gestisce e valuta l'intervento assistenziale infermieristico;</w:t>
      </w:r>
    </w:p>
    <w:p w14:paraId="5747DBBD" w14:textId="77777777" w:rsidR="0086048C" w:rsidRPr="00F93CC1" w:rsidRDefault="0086048C" w:rsidP="00060C76">
      <w:pPr>
        <w:autoSpaceDE w:val="0"/>
        <w:spacing w:line="360" w:lineRule="auto"/>
        <w:rPr>
          <w:rFonts w:ascii="Palatino Linotype" w:eastAsia="ArialNarrow" w:hAnsi="Palatino Linotype" w:cs="Times New Roman"/>
          <w:iCs/>
          <w:sz w:val="24"/>
          <w:szCs w:val="24"/>
        </w:rPr>
      </w:pPr>
      <w:r w:rsidRPr="00F93CC1">
        <w:rPr>
          <w:rFonts w:ascii="Palatino Linotype" w:eastAsia="ArialNarrow" w:hAnsi="Palatino Linotype" w:cs="Times New Roman"/>
          <w:iCs/>
          <w:sz w:val="24"/>
          <w:szCs w:val="24"/>
        </w:rPr>
        <w:t>d)</w:t>
      </w:r>
      <w:r w:rsidRPr="00F93CC1">
        <w:rPr>
          <w:rFonts w:ascii="Palatino Linotype" w:eastAsia="ArialNarrow" w:hAnsi="Palatino Linotype" w:cs="Times New Roman"/>
          <w:bCs/>
          <w:sz w:val="24"/>
          <w:szCs w:val="24"/>
        </w:rPr>
        <w:t xml:space="preserve"> garantisce la corretta applicazione delle prescrizioni diagnostico-terapeutiche;</w:t>
      </w:r>
    </w:p>
    <w:p w14:paraId="7AC5C131" w14:textId="77777777" w:rsidR="0086048C" w:rsidRPr="00F93CC1" w:rsidRDefault="0086048C" w:rsidP="00060C76">
      <w:pPr>
        <w:autoSpaceDE w:val="0"/>
        <w:spacing w:line="360" w:lineRule="auto"/>
        <w:rPr>
          <w:rFonts w:ascii="Palatino Linotype" w:eastAsia="ArialNarrow" w:hAnsi="Palatino Linotype" w:cs="Times New Roman"/>
          <w:iCs/>
          <w:sz w:val="24"/>
          <w:szCs w:val="24"/>
        </w:rPr>
      </w:pPr>
      <w:r w:rsidRPr="00F93CC1">
        <w:rPr>
          <w:rFonts w:ascii="Palatino Linotype" w:eastAsia="ArialNarrow" w:hAnsi="Palatino Linotype" w:cs="Times New Roman"/>
          <w:iCs/>
          <w:sz w:val="24"/>
          <w:szCs w:val="24"/>
        </w:rPr>
        <w:t xml:space="preserve">e) </w:t>
      </w:r>
      <w:r w:rsidRPr="00F93CC1">
        <w:rPr>
          <w:rFonts w:ascii="Palatino Linotype" w:eastAsia="ArialNarrow" w:hAnsi="Palatino Linotype" w:cs="Times New Roman"/>
          <w:bCs/>
          <w:sz w:val="24"/>
          <w:szCs w:val="24"/>
        </w:rPr>
        <w:t>agisce sia individualmente sia in collaborazione con gli altri operatori sanitari e sociali;</w:t>
      </w:r>
    </w:p>
    <w:p w14:paraId="0F916559" w14:textId="77777777" w:rsidR="0086048C" w:rsidRPr="00F93CC1" w:rsidRDefault="0086048C" w:rsidP="00060C76">
      <w:pPr>
        <w:autoSpaceDE w:val="0"/>
        <w:spacing w:line="360" w:lineRule="auto"/>
        <w:rPr>
          <w:rFonts w:ascii="Palatino Linotype" w:eastAsia="ArialNarrow" w:hAnsi="Palatino Linotype" w:cs="Times New Roman"/>
          <w:iCs/>
          <w:sz w:val="24"/>
          <w:szCs w:val="24"/>
        </w:rPr>
      </w:pPr>
      <w:r w:rsidRPr="00F93CC1">
        <w:rPr>
          <w:rFonts w:ascii="Palatino Linotype" w:eastAsia="ArialNarrow" w:hAnsi="Palatino Linotype" w:cs="Times New Roman"/>
          <w:iCs/>
          <w:sz w:val="24"/>
          <w:szCs w:val="24"/>
        </w:rPr>
        <w:t>f)</w:t>
      </w:r>
      <w:r w:rsidRPr="00F93CC1">
        <w:rPr>
          <w:rFonts w:ascii="Palatino Linotype" w:eastAsia="ArialNarrow" w:hAnsi="Palatino Linotype" w:cs="Times New Roman"/>
          <w:sz w:val="24"/>
          <w:szCs w:val="24"/>
        </w:rPr>
        <w:t xml:space="preserve"> </w:t>
      </w:r>
      <w:r w:rsidRPr="00F93CC1">
        <w:rPr>
          <w:rFonts w:ascii="Palatino Linotype" w:eastAsia="ArialNarrow" w:hAnsi="Palatino Linotype" w:cs="Times New Roman"/>
          <w:bCs/>
          <w:sz w:val="24"/>
          <w:szCs w:val="24"/>
        </w:rPr>
        <w:t>per l'espletamento delle funzioni si avvale, ove necessario, dell'opera del personale di supporto;</w:t>
      </w:r>
    </w:p>
    <w:p w14:paraId="57E9B437" w14:textId="77777777" w:rsidR="0002696F" w:rsidRDefault="0086048C" w:rsidP="003F4435">
      <w:pPr>
        <w:autoSpaceDE w:val="0"/>
        <w:spacing w:line="360" w:lineRule="auto"/>
        <w:rPr>
          <w:rFonts w:ascii="Palatino Linotype" w:eastAsia="ArialNarrow" w:hAnsi="Palatino Linotype" w:cs="Times New Roman"/>
          <w:sz w:val="24"/>
          <w:szCs w:val="24"/>
        </w:rPr>
      </w:pPr>
      <w:r w:rsidRPr="00F93CC1">
        <w:rPr>
          <w:rFonts w:ascii="Palatino Linotype" w:eastAsia="ArialNarrow" w:hAnsi="Palatino Linotype" w:cs="Times New Roman"/>
          <w:iCs/>
          <w:sz w:val="24"/>
          <w:szCs w:val="24"/>
        </w:rPr>
        <w:t xml:space="preserve">g) </w:t>
      </w:r>
      <w:r w:rsidRPr="00F93CC1">
        <w:rPr>
          <w:rFonts w:ascii="Palatino Linotype" w:eastAsia="ArialNarrow" w:hAnsi="Palatino Linotype" w:cs="Times New Roman"/>
          <w:sz w:val="24"/>
          <w:szCs w:val="24"/>
        </w:rPr>
        <w:t>svolge la sua attività professionale in strutture sanitarie pubbliche o private, nel territorio e</w:t>
      </w:r>
      <w:r w:rsidR="00060C76">
        <w:rPr>
          <w:rFonts w:ascii="Palatino Linotype" w:eastAsia="ArialNarrow" w:hAnsi="Palatino Linotype" w:cs="Times New Roman"/>
          <w:sz w:val="24"/>
          <w:szCs w:val="24"/>
        </w:rPr>
        <w:t xml:space="preserve"> </w:t>
      </w:r>
      <w:r w:rsidRPr="00F93CC1">
        <w:rPr>
          <w:rFonts w:ascii="Palatino Linotype" w:eastAsia="ArialNarrow" w:hAnsi="Palatino Linotype" w:cs="Times New Roman"/>
          <w:sz w:val="24"/>
          <w:szCs w:val="24"/>
        </w:rPr>
        <w:t>nell'assistenza domiciliare, in regime di dipendenza o libero-professionale.</w:t>
      </w:r>
    </w:p>
    <w:p w14:paraId="7B10940A" w14:textId="77777777" w:rsidR="00433B3D" w:rsidRDefault="00433B3D" w:rsidP="003F4435">
      <w:pPr>
        <w:autoSpaceDE w:val="0"/>
        <w:spacing w:line="360" w:lineRule="auto"/>
        <w:rPr>
          <w:rFonts w:ascii="Palatino Linotype" w:eastAsia="ArialNarrow" w:hAnsi="Palatino Linotype" w:cs="Times New Roman"/>
          <w:sz w:val="24"/>
          <w:szCs w:val="24"/>
        </w:rPr>
      </w:pPr>
    </w:p>
    <w:p w14:paraId="6E7FA605" w14:textId="4C08722A" w:rsidR="003F4435" w:rsidRDefault="003F4435" w:rsidP="003F4435">
      <w:pPr>
        <w:autoSpaceDE w:val="0"/>
        <w:spacing w:line="360" w:lineRule="auto"/>
        <w:rPr>
          <w:rFonts w:ascii="Palatino Linotype" w:eastAsia="ArialNarrow" w:hAnsi="Palatino Linotype" w:cs="Times New Roman"/>
          <w:sz w:val="28"/>
          <w:szCs w:val="28"/>
        </w:rPr>
      </w:pPr>
      <w:r>
        <w:rPr>
          <w:rFonts w:ascii="Palatino Linotype" w:eastAsia="ArialNarrow" w:hAnsi="Palatino Linotype" w:cs="Times New Roman"/>
          <w:sz w:val="28"/>
          <w:szCs w:val="28"/>
        </w:rPr>
        <w:lastRenderedPageBreak/>
        <w:t>1.3.2 Abrogazione del mansionario</w:t>
      </w:r>
    </w:p>
    <w:p w14:paraId="321107CD" w14:textId="6BCBDFFB" w:rsidR="003F4435" w:rsidRDefault="003F4435" w:rsidP="00060C76">
      <w:pPr>
        <w:autoSpaceDE w:val="0"/>
        <w:spacing w:line="360" w:lineRule="auto"/>
        <w:rPr>
          <w:rFonts w:ascii="Palatino Linotype" w:hAnsi="Palatino Linotype"/>
          <w:color w:val="000000" w:themeColor="text1"/>
          <w:sz w:val="24"/>
          <w:szCs w:val="24"/>
          <w:shd w:val="clear" w:color="auto" w:fill="FFFFFF"/>
        </w:rPr>
      </w:pPr>
      <w:r w:rsidRPr="003F4435">
        <w:rPr>
          <w:rFonts w:ascii="Palatino Linotype" w:hAnsi="Palatino Linotype"/>
          <w:color w:val="000000" w:themeColor="text1"/>
          <w:sz w:val="24"/>
          <w:szCs w:val="24"/>
          <w:shd w:val="clear" w:color="auto" w:fill="FFFFFF"/>
        </w:rPr>
        <w:t>Nel </w:t>
      </w:r>
      <w:hyperlink r:id="rId8" w:tgtFrame="_blank" w:history="1">
        <w:r w:rsidRPr="003F4435">
          <w:rPr>
            <w:rStyle w:val="Collegamentoipertestuale"/>
            <w:rFonts w:ascii="Palatino Linotype" w:hAnsi="Palatino Linotype"/>
            <w:color w:val="000000" w:themeColor="text1"/>
            <w:sz w:val="24"/>
            <w:szCs w:val="24"/>
            <w:u w:val="none"/>
            <w:shd w:val="clear" w:color="auto" w:fill="FFFFFF"/>
          </w:rPr>
          <w:t>1999 la legge n.42</w:t>
        </w:r>
      </w:hyperlink>
      <w:r w:rsidR="007F2EBB">
        <w:rPr>
          <w:rFonts w:ascii="Palatino Linotype" w:hAnsi="Palatino Linotype"/>
          <w:color w:val="000000" w:themeColor="text1"/>
          <w:sz w:val="24"/>
          <w:szCs w:val="24"/>
          <w:shd w:val="clear" w:color="auto" w:fill="FFFFFF"/>
        </w:rPr>
        <w:t xml:space="preserve"> </w:t>
      </w:r>
      <w:r w:rsidRPr="003F4435">
        <w:rPr>
          <w:rFonts w:ascii="Palatino Linotype" w:hAnsi="Palatino Linotype"/>
          <w:color w:val="000000" w:themeColor="text1"/>
          <w:sz w:val="24"/>
          <w:szCs w:val="24"/>
          <w:shd w:val="clear" w:color="auto" w:fill="FFFFFF"/>
        </w:rPr>
        <w:t>abolisce il </w:t>
      </w:r>
      <w:r w:rsidRPr="003F4435">
        <w:rPr>
          <w:rStyle w:val="Enfasigrassetto"/>
          <w:rFonts w:ascii="Palatino Linotype" w:hAnsi="Palatino Linotype"/>
          <w:b w:val="0"/>
          <w:color w:val="000000" w:themeColor="text1"/>
          <w:sz w:val="24"/>
          <w:szCs w:val="24"/>
          <w:shd w:val="clear" w:color="auto" w:fill="FFFFFF"/>
        </w:rPr>
        <w:t>mansionario</w:t>
      </w:r>
      <w:r w:rsidRPr="003F4435">
        <w:rPr>
          <w:rFonts w:ascii="Palatino Linotype" w:hAnsi="Palatino Linotype"/>
          <w:color w:val="000000" w:themeColor="text1"/>
          <w:sz w:val="24"/>
          <w:szCs w:val="24"/>
          <w:shd w:val="clear" w:color="auto" w:fill="FFFFFF"/>
        </w:rPr>
        <w:t>, definendo il campo proprio di attività e le responsabilità della professione e dell’assistenza infermieristica. Le competenze dell’infermiere dunque vengono definite non più dal mansionario ma dai contenuti del decreto ministeriale istitutivo del profilo professionale</w:t>
      </w:r>
      <w:r w:rsidR="007F2EBB">
        <w:rPr>
          <w:rFonts w:ascii="Palatino Linotype" w:hAnsi="Palatino Linotype"/>
          <w:color w:val="000000" w:themeColor="text1"/>
          <w:sz w:val="24"/>
          <w:szCs w:val="24"/>
          <w:shd w:val="clear" w:color="auto" w:fill="FFFFFF"/>
        </w:rPr>
        <w:t xml:space="preserve">, </w:t>
      </w:r>
      <w:r w:rsidRPr="003F4435">
        <w:rPr>
          <w:rFonts w:ascii="Palatino Linotype" w:hAnsi="Palatino Linotype"/>
          <w:color w:val="000000" w:themeColor="text1"/>
          <w:sz w:val="24"/>
          <w:szCs w:val="24"/>
          <w:shd w:val="clear" w:color="auto" w:fill="FFFFFF"/>
        </w:rPr>
        <w:t>dagli ordinamenti didattici del corso di laurea e di formazione post</w:t>
      </w:r>
      <w:r w:rsidR="007F2EBB">
        <w:rPr>
          <w:rFonts w:ascii="Palatino Linotype" w:hAnsi="Palatino Linotype"/>
          <w:color w:val="000000" w:themeColor="text1"/>
          <w:sz w:val="24"/>
          <w:szCs w:val="24"/>
          <w:shd w:val="clear" w:color="auto" w:fill="FFFFFF"/>
        </w:rPr>
        <w:t xml:space="preserve"> </w:t>
      </w:r>
      <w:r w:rsidRPr="003F4435">
        <w:rPr>
          <w:rFonts w:ascii="Palatino Linotype" w:hAnsi="Palatino Linotype"/>
          <w:color w:val="000000" w:themeColor="text1"/>
          <w:sz w:val="24"/>
          <w:szCs w:val="24"/>
          <w:shd w:val="clear" w:color="auto" w:fill="FFFFFF"/>
        </w:rPr>
        <w:t>base, nonché dal codice deontologico.</w:t>
      </w:r>
    </w:p>
    <w:p w14:paraId="52651239" w14:textId="77777777" w:rsidR="0002696F" w:rsidRPr="003F4435" w:rsidRDefault="0002696F" w:rsidP="00060C76">
      <w:pPr>
        <w:autoSpaceDE w:val="0"/>
        <w:spacing w:line="360" w:lineRule="auto"/>
        <w:rPr>
          <w:rFonts w:ascii="Palatino Linotype" w:hAnsi="Palatino Linotype" w:cs="Times New Roman"/>
          <w:color w:val="000000" w:themeColor="text1"/>
          <w:sz w:val="24"/>
          <w:szCs w:val="24"/>
        </w:rPr>
      </w:pPr>
    </w:p>
    <w:p w14:paraId="0A78EAE1" w14:textId="0A73719E" w:rsidR="003F4435" w:rsidRDefault="003F4435" w:rsidP="00060C76">
      <w:pPr>
        <w:autoSpaceDE w:val="0"/>
        <w:spacing w:line="360" w:lineRule="auto"/>
        <w:jc w:val="both"/>
        <w:rPr>
          <w:rFonts w:ascii="Palatino Linotype" w:eastAsia="Palatino-Bold" w:hAnsi="Palatino Linotype" w:cs="Times New Roman"/>
          <w:color w:val="000000"/>
          <w:sz w:val="28"/>
          <w:szCs w:val="28"/>
        </w:rPr>
      </w:pPr>
      <w:r w:rsidRPr="003F4435">
        <w:rPr>
          <w:rFonts w:ascii="Palatino Linotype" w:eastAsia="Palatino-Bold" w:hAnsi="Palatino Linotype" w:cs="Times New Roman"/>
          <w:color w:val="000000"/>
          <w:sz w:val="28"/>
          <w:szCs w:val="28"/>
        </w:rPr>
        <w:t>1.3.3 Il codice deontologico</w:t>
      </w:r>
    </w:p>
    <w:p w14:paraId="6F906492" w14:textId="48D2A7FD" w:rsidR="007F2EBB" w:rsidRDefault="007F2EBB" w:rsidP="00060C76">
      <w:pPr>
        <w:autoSpaceDE w:val="0"/>
        <w:spacing w:line="360" w:lineRule="auto"/>
        <w:jc w:val="both"/>
        <w:rPr>
          <w:rFonts w:ascii="Palatino Linotype" w:eastAsia="Palatino-Roman" w:hAnsi="Palatino Linotype" w:cs="Times New Roman"/>
          <w:sz w:val="24"/>
          <w:szCs w:val="24"/>
        </w:rPr>
      </w:pPr>
      <w:r w:rsidRPr="007F2EBB">
        <w:rPr>
          <w:rFonts w:ascii="Palatino Linotype" w:eastAsia="Palatino-Roman" w:hAnsi="Palatino Linotype" w:cs="Times New Roman"/>
          <w:sz w:val="24"/>
          <w:szCs w:val="24"/>
        </w:rPr>
        <w:t>Il primo codice deontologico viene stilato nel 1960 per infermieri, assistenti sanitari e vigilatrici d'infanzia e aveva come scopo principale la professionalizzazione di queste figure: “L’esercizio della professione sanitaria ausiliaria è al servizio della persona umana e si ispira ai principi del diritto e della morale naturale”.</w:t>
      </w:r>
    </w:p>
    <w:p w14:paraId="71DEF027" w14:textId="375F4E3A" w:rsidR="0086048C" w:rsidRPr="00F93CC1" w:rsidRDefault="0086048C" w:rsidP="00060C76">
      <w:pPr>
        <w:autoSpaceDE w:val="0"/>
        <w:spacing w:line="360" w:lineRule="auto"/>
        <w:jc w:val="both"/>
        <w:rPr>
          <w:rFonts w:ascii="Palatino Linotype" w:eastAsia="Palatino-Roman" w:hAnsi="Palatino Linotype" w:cs="Times New Roman"/>
          <w:color w:val="000000"/>
          <w:sz w:val="24"/>
          <w:szCs w:val="24"/>
        </w:rPr>
      </w:pPr>
      <w:r w:rsidRPr="00F93CC1">
        <w:rPr>
          <w:rFonts w:ascii="Palatino Linotype" w:eastAsia="Palatino-Roman" w:hAnsi="Palatino Linotype" w:cs="Times New Roman"/>
          <w:sz w:val="24"/>
          <w:szCs w:val="24"/>
        </w:rPr>
        <w:t xml:space="preserve">Nel giugno del 1977, la Federazione Nazionale Collegi IPASVI approva un nuovo </w:t>
      </w:r>
      <w:r w:rsidR="00DA623E">
        <w:rPr>
          <w:rFonts w:ascii="Palatino Linotype" w:eastAsia="Palatino-Roman" w:hAnsi="Palatino Linotype" w:cs="Times New Roman"/>
          <w:sz w:val="24"/>
          <w:szCs w:val="24"/>
        </w:rPr>
        <w:t>c</w:t>
      </w:r>
      <w:r w:rsidRPr="00F93CC1">
        <w:rPr>
          <w:rFonts w:ascii="Palatino Linotype" w:eastAsia="Palatino-Roman" w:hAnsi="Palatino Linotype" w:cs="Times New Roman"/>
          <w:sz w:val="24"/>
          <w:szCs w:val="24"/>
        </w:rPr>
        <w:t>odice deontologico che presenta dei cambiamenti formali e sostanziali rispetto al precedente. Si dà infatti più rilevanza all'aspetto umano e sociale e all'aspetto tecnico-operativo. Significativo il testo dell’</w:t>
      </w:r>
      <w:r w:rsidRPr="00F93CC1">
        <w:rPr>
          <w:rFonts w:ascii="Palatino Linotype" w:eastAsia="Palatino-Roman" w:hAnsi="Palatino Linotype" w:cs="Times New Roman"/>
          <w:bCs/>
          <w:color w:val="000000"/>
          <w:sz w:val="24"/>
          <w:szCs w:val="24"/>
        </w:rPr>
        <w:t>articolo 1,</w:t>
      </w:r>
      <w:r w:rsidRPr="00F93CC1">
        <w:rPr>
          <w:rFonts w:ascii="Palatino Linotype" w:eastAsia="Palatino-Roman" w:hAnsi="Palatino Linotype" w:cs="Times New Roman"/>
          <w:sz w:val="24"/>
          <w:szCs w:val="24"/>
        </w:rPr>
        <w:t xml:space="preserve"> nella parte dedicata alla dimensione umana: </w:t>
      </w:r>
      <w:r w:rsidRPr="00F93CC1">
        <w:rPr>
          <w:rFonts w:ascii="Palatino Linotype" w:eastAsia="Palatino-Roman" w:hAnsi="Palatino Linotype" w:cs="Times New Roman"/>
          <w:bCs/>
          <w:color w:val="000000"/>
          <w:sz w:val="24"/>
          <w:szCs w:val="24"/>
        </w:rPr>
        <w:t>“L’infermiere è al servizio della vita dell’uomo, lo aiuta ad amare la vita, a superare la malattia, a sopportare la sofferenza e ad affrontare la morte”</w:t>
      </w:r>
      <w:r w:rsidRPr="00F93CC1">
        <w:rPr>
          <w:rFonts w:ascii="Palatino Linotype" w:eastAsia="Palatino-Roman" w:hAnsi="Palatino Linotype" w:cs="Times New Roman"/>
          <w:color w:val="000000"/>
          <w:sz w:val="24"/>
          <w:szCs w:val="24"/>
        </w:rPr>
        <w:t>.</w:t>
      </w:r>
    </w:p>
    <w:p w14:paraId="51567FC0" w14:textId="460C3B38" w:rsidR="00DA623E" w:rsidRDefault="0086048C" w:rsidP="00060C76">
      <w:pPr>
        <w:autoSpaceDE w:val="0"/>
        <w:spacing w:line="360" w:lineRule="auto"/>
        <w:jc w:val="both"/>
        <w:rPr>
          <w:rFonts w:ascii="Palatino Linotype" w:eastAsia="Palatino-Roman" w:hAnsi="Palatino Linotype" w:cs="Times New Roman"/>
          <w:sz w:val="24"/>
          <w:szCs w:val="24"/>
        </w:rPr>
      </w:pPr>
      <w:r w:rsidRPr="00F93CC1">
        <w:rPr>
          <w:rFonts w:ascii="Palatino Linotype" w:eastAsia="Palatino-Roman" w:hAnsi="Palatino Linotype" w:cs="Times New Roman"/>
          <w:color w:val="000000"/>
          <w:sz w:val="24"/>
          <w:szCs w:val="24"/>
        </w:rPr>
        <w:t>Nel 1999, dopo un accurato lavoro preparatorio della Federazione Nazionale Ipasvi, viene approvato della stessa un nuovo Codice Deontologico preceduto questa volta del "</w:t>
      </w:r>
      <w:r w:rsidRPr="00F93CC1">
        <w:rPr>
          <w:rFonts w:ascii="Palatino Linotype" w:eastAsia="Palatino-Roman" w:hAnsi="Palatino Linotype" w:cs="Times New Roman"/>
          <w:bCs/>
          <w:iCs/>
          <w:color w:val="000000"/>
          <w:sz w:val="24"/>
          <w:szCs w:val="24"/>
        </w:rPr>
        <w:t>patto infermiere-cittadino</w:t>
      </w:r>
      <w:r w:rsidRPr="00F93CC1">
        <w:rPr>
          <w:rFonts w:ascii="Palatino Linotype" w:eastAsia="Palatino-Roman" w:hAnsi="Palatino Linotype" w:cs="Times New Roman"/>
          <w:color w:val="000000"/>
          <w:sz w:val="24"/>
          <w:szCs w:val="24"/>
        </w:rPr>
        <w:t xml:space="preserve">” del 12 </w:t>
      </w:r>
      <w:r w:rsidR="00DA623E">
        <w:rPr>
          <w:rFonts w:ascii="Palatino Linotype" w:eastAsia="Palatino-Roman" w:hAnsi="Palatino Linotype" w:cs="Times New Roman"/>
          <w:color w:val="000000"/>
          <w:sz w:val="24"/>
          <w:szCs w:val="24"/>
        </w:rPr>
        <w:t>m</w:t>
      </w:r>
      <w:r w:rsidRPr="00F93CC1">
        <w:rPr>
          <w:rFonts w:ascii="Palatino Linotype" w:eastAsia="Palatino-Roman" w:hAnsi="Palatino Linotype" w:cs="Times New Roman"/>
          <w:color w:val="000000"/>
          <w:sz w:val="24"/>
          <w:szCs w:val="24"/>
        </w:rPr>
        <w:t>aggio 1996 che dichiara gli impegni</w:t>
      </w:r>
      <w:r w:rsidR="00DA623E">
        <w:rPr>
          <w:rFonts w:ascii="Palatino Linotype" w:eastAsia="Palatino-Roman" w:hAnsi="Palatino Linotype" w:cs="Times New Roman"/>
          <w:color w:val="000000"/>
          <w:sz w:val="24"/>
          <w:szCs w:val="24"/>
        </w:rPr>
        <w:t xml:space="preserve"> assunti dagli</w:t>
      </w:r>
      <w:r w:rsidRPr="00F93CC1">
        <w:rPr>
          <w:rFonts w:ascii="Palatino Linotype" w:eastAsia="Palatino-Roman" w:hAnsi="Palatino Linotype" w:cs="Times New Roman"/>
          <w:color w:val="000000"/>
          <w:sz w:val="24"/>
          <w:szCs w:val="24"/>
        </w:rPr>
        <w:t xml:space="preserve"> infermieri</w:t>
      </w:r>
      <w:r w:rsidRPr="00F93CC1">
        <w:rPr>
          <w:rFonts w:ascii="Palatino Linotype" w:eastAsia="Palatino-Roman" w:hAnsi="Palatino Linotype" w:cs="Times New Roman"/>
          <w:sz w:val="24"/>
          <w:szCs w:val="24"/>
        </w:rPr>
        <w:t xml:space="preserve"> verso </w:t>
      </w:r>
      <w:r w:rsidR="00DA623E">
        <w:rPr>
          <w:rFonts w:ascii="Palatino Linotype" w:eastAsia="Palatino-Roman" w:hAnsi="Palatino Linotype" w:cs="Times New Roman"/>
          <w:sz w:val="24"/>
          <w:szCs w:val="24"/>
        </w:rPr>
        <w:t xml:space="preserve">i </w:t>
      </w:r>
      <w:r w:rsidRPr="00F93CC1">
        <w:rPr>
          <w:rFonts w:ascii="Palatino Linotype" w:eastAsia="Palatino-Roman" w:hAnsi="Palatino Linotype" w:cs="Times New Roman"/>
          <w:sz w:val="24"/>
          <w:szCs w:val="24"/>
        </w:rPr>
        <w:t>pazienti</w:t>
      </w:r>
      <w:r w:rsidR="00DA623E">
        <w:rPr>
          <w:rFonts w:ascii="Palatino Linotype" w:eastAsia="Palatino-Roman" w:hAnsi="Palatino Linotype" w:cs="Times New Roman"/>
          <w:sz w:val="24"/>
          <w:szCs w:val="24"/>
        </w:rPr>
        <w:t xml:space="preserve">; </w:t>
      </w:r>
      <w:r w:rsidRPr="00F93CC1">
        <w:rPr>
          <w:rFonts w:ascii="Palatino Linotype" w:eastAsia="Palatino-Roman" w:hAnsi="Palatino Linotype" w:cs="Times New Roman"/>
          <w:sz w:val="24"/>
          <w:szCs w:val="24"/>
        </w:rPr>
        <w:t>un rapporto di partnership, tendenzialmente paritario, che vede il paziente e l’infermiere protagonisti attivi del processo assistenziale.</w:t>
      </w:r>
      <w:r w:rsidR="00DA623E">
        <w:rPr>
          <w:rFonts w:ascii="Palatino Linotype" w:eastAsia="Palatino-Roman" w:hAnsi="Palatino Linotype" w:cs="Times New Roman"/>
          <w:sz w:val="24"/>
          <w:szCs w:val="24"/>
        </w:rPr>
        <w:t xml:space="preserve"> </w:t>
      </w:r>
      <w:r w:rsidRPr="00F93CC1">
        <w:rPr>
          <w:rFonts w:ascii="Palatino Linotype" w:eastAsia="Palatino-Roman" w:hAnsi="Palatino Linotype" w:cs="Times New Roman"/>
          <w:sz w:val="24"/>
          <w:szCs w:val="24"/>
        </w:rPr>
        <w:t xml:space="preserve">Il codice deontologico approvato nel 1999 restò in vigore fino al 2009. </w:t>
      </w:r>
      <w:r w:rsidRPr="00F93CC1">
        <w:rPr>
          <w:rFonts w:ascii="Palatino Linotype" w:eastAsia="Palatino-Roman" w:hAnsi="Palatino Linotype" w:cs="Times New Roman"/>
          <w:sz w:val="24"/>
          <w:szCs w:val="24"/>
        </w:rPr>
        <w:lastRenderedPageBreak/>
        <w:t xml:space="preserve">L’esigenza di ridefinire l’articolato riflette l’evoluzione della professione, che nell’arco di un decennio ha acquisito un’indennità netta e definita nei suoi contorni: l’infermiere non è più ‘’l’operatore sanitario’’ dotato di un diploma abilitante, ma ‘’il professionista sanitario responsabile dell’assistenza infermieristica’’. </w:t>
      </w:r>
    </w:p>
    <w:p w14:paraId="10AFEA67" w14:textId="3423829D" w:rsidR="0086048C" w:rsidRPr="00F93CC1" w:rsidRDefault="0086048C" w:rsidP="00060C76">
      <w:pPr>
        <w:autoSpaceDE w:val="0"/>
        <w:spacing w:line="360" w:lineRule="auto"/>
        <w:jc w:val="both"/>
        <w:rPr>
          <w:rFonts w:ascii="Palatino Linotype" w:eastAsia="Palatino-Roman" w:hAnsi="Palatino Linotype" w:cs="Times New Roman"/>
          <w:sz w:val="24"/>
          <w:szCs w:val="24"/>
        </w:rPr>
      </w:pPr>
      <w:r w:rsidRPr="00F93CC1">
        <w:rPr>
          <w:rFonts w:ascii="Palatino Linotype" w:eastAsia="Palatino-Roman" w:hAnsi="Palatino Linotype" w:cs="Times New Roman"/>
          <w:sz w:val="24"/>
          <w:szCs w:val="24"/>
        </w:rPr>
        <w:t xml:space="preserve">Da questa significativa svolta ha origine il ‘’nuovo’’ rapporto infermiere-persona/assistito recepito dal </w:t>
      </w:r>
      <w:r w:rsidR="00DA623E">
        <w:rPr>
          <w:rFonts w:ascii="Palatino Linotype" w:eastAsia="Palatino-Roman" w:hAnsi="Palatino Linotype" w:cs="Times New Roman"/>
          <w:sz w:val="24"/>
          <w:szCs w:val="24"/>
        </w:rPr>
        <w:t>c</w:t>
      </w:r>
      <w:r w:rsidRPr="00F93CC1">
        <w:rPr>
          <w:rFonts w:ascii="Palatino Linotype" w:eastAsia="Palatino-Roman" w:hAnsi="Palatino Linotype" w:cs="Times New Roman"/>
          <w:sz w:val="24"/>
          <w:szCs w:val="24"/>
        </w:rPr>
        <w:t>odice deontologico dell’infermiere 2009.</w:t>
      </w:r>
    </w:p>
    <w:p w14:paraId="47C029FD" w14:textId="2C60269E" w:rsidR="0002696F" w:rsidRPr="0002696F" w:rsidRDefault="0002696F" w:rsidP="0002696F">
      <w:pPr>
        <w:spacing w:line="360" w:lineRule="auto"/>
        <w:rPr>
          <w:rFonts w:ascii="Palatino Linotype" w:hAnsi="Palatino Linotype"/>
          <w:sz w:val="24"/>
          <w:szCs w:val="24"/>
        </w:rPr>
      </w:pPr>
      <w:r w:rsidRPr="0002696F">
        <w:rPr>
          <w:rFonts w:ascii="Palatino Linotype" w:hAnsi="Palatino Linotype"/>
          <w:sz w:val="24"/>
          <w:szCs w:val="24"/>
        </w:rPr>
        <w:t xml:space="preserve">Dopo 10 anni dall’ultima versione del 2009 il codice si rinnova integrato con tutto ciò che riguarda leggi, regolamenti, situazioni che si sono succedute negli anni. Tra le maggiori novità dei 53 articoli (prima 51) che compongono il nuovo </w:t>
      </w:r>
      <w:r w:rsidR="00DA623E">
        <w:rPr>
          <w:rFonts w:ascii="Palatino Linotype" w:hAnsi="Palatino Linotype"/>
          <w:sz w:val="24"/>
          <w:szCs w:val="24"/>
        </w:rPr>
        <w:t>c</w:t>
      </w:r>
      <w:r w:rsidRPr="0002696F">
        <w:rPr>
          <w:rFonts w:ascii="Palatino Linotype" w:hAnsi="Palatino Linotype"/>
          <w:sz w:val="24"/>
          <w:szCs w:val="24"/>
        </w:rPr>
        <w:t xml:space="preserve">odice ci sono quelle che rispecchiano il nuovo ruolo dei professionisti sia a livello </w:t>
      </w:r>
      <w:r w:rsidR="00DA623E">
        <w:rPr>
          <w:rFonts w:ascii="Palatino Linotype" w:hAnsi="Palatino Linotype"/>
          <w:sz w:val="24"/>
          <w:szCs w:val="24"/>
        </w:rPr>
        <w:t>di</w:t>
      </w:r>
      <w:r w:rsidRPr="0002696F">
        <w:rPr>
          <w:rFonts w:ascii="Palatino Linotype" w:hAnsi="Palatino Linotype"/>
          <w:sz w:val="24"/>
          <w:szCs w:val="24"/>
        </w:rPr>
        <w:t xml:space="preserve"> management </w:t>
      </w:r>
      <w:r w:rsidR="00DA623E">
        <w:rPr>
          <w:rFonts w:ascii="Palatino Linotype" w:hAnsi="Palatino Linotype"/>
          <w:sz w:val="24"/>
          <w:szCs w:val="24"/>
        </w:rPr>
        <w:t>sia</w:t>
      </w:r>
      <w:r w:rsidRPr="0002696F">
        <w:rPr>
          <w:rFonts w:ascii="Palatino Linotype" w:hAnsi="Palatino Linotype"/>
          <w:sz w:val="24"/>
          <w:szCs w:val="24"/>
        </w:rPr>
        <w:t xml:space="preserve"> clinico, all’interno delle strutture sanitarie, sul territorio e anche nella libera professione. </w:t>
      </w:r>
      <w:r w:rsidR="00DA623E">
        <w:rPr>
          <w:rFonts w:ascii="Palatino Linotype" w:hAnsi="Palatino Linotype"/>
          <w:sz w:val="24"/>
          <w:szCs w:val="24"/>
        </w:rPr>
        <w:t xml:space="preserve"> </w:t>
      </w:r>
      <w:r w:rsidRPr="0002696F">
        <w:rPr>
          <w:rFonts w:ascii="Palatino Linotype" w:hAnsi="Palatino Linotype"/>
          <w:sz w:val="24"/>
          <w:szCs w:val="24"/>
        </w:rPr>
        <w:t>Maggiore rilevanza viene posta sull’abolizione dell’art. 49 del codice deontologico del 2009: ‘’L’infermiere, nell’interesse primario degli assistiti, compensa le carenze e i disservizi che possono verificarsi nella struttura in cui opera’’, piccolo passo contro la lotta al demansionamento.</w:t>
      </w:r>
    </w:p>
    <w:p w14:paraId="3217AE12" w14:textId="122217DC" w:rsidR="0002696F" w:rsidRPr="0002696F" w:rsidRDefault="0002696F" w:rsidP="0002696F">
      <w:pPr>
        <w:spacing w:line="360" w:lineRule="auto"/>
        <w:rPr>
          <w:rFonts w:ascii="Palatino Linotype" w:hAnsi="Palatino Linotype"/>
          <w:sz w:val="24"/>
          <w:szCs w:val="24"/>
        </w:rPr>
      </w:pPr>
      <w:r w:rsidRPr="0002696F">
        <w:rPr>
          <w:rFonts w:ascii="Palatino Linotype" w:hAnsi="Palatino Linotype"/>
          <w:sz w:val="24"/>
          <w:szCs w:val="24"/>
        </w:rPr>
        <w:t>A</w:t>
      </w:r>
      <w:r w:rsidR="00DA623E">
        <w:rPr>
          <w:rFonts w:ascii="Palatino Linotype" w:hAnsi="Palatino Linotype"/>
          <w:sz w:val="24"/>
          <w:szCs w:val="24"/>
        </w:rPr>
        <w:t xml:space="preserve"> </w:t>
      </w:r>
      <w:r w:rsidRPr="0002696F">
        <w:rPr>
          <w:rFonts w:ascii="Palatino Linotype" w:hAnsi="Palatino Linotype"/>
          <w:sz w:val="24"/>
          <w:szCs w:val="24"/>
        </w:rPr>
        <w:t>oggi l'infermiere viene inteso come:</w:t>
      </w:r>
    </w:p>
    <w:p w14:paraId="517DB63D" w14:textId="54BFD29C" w:rsidR="0086048C" w:rsidRPr="00F93CC1" w:rsidRDefault="0002696F" w:rsidP="0002696F">
      <w:pPr>
        <w:spacing w:line="360" w:lineRule="auto"/>
        <w:rPr>
          <w:rFonts w:ascii="Palatino Linotype" w:hAnsi="Palatino Linotype"/>
          <w:sz w:val="24"/>
          <w:szCs w:val="24"/>
        </w:rPr>
      </w:pPr>
      <w:r w:rsidRPr="0002696F">
        <w:rPr>
          <w:rFonts w:ascii="Palatino Linotype" w:hAnsi="Palatino Linotype"/>
          <w:sz w:val="24"/>
          <w:szCs w:val="24"/>
        </w:rPr>
        <w:t xml:space="preserve">Art.1: “Il professionista sanitario, iscritto all’Ordine delle Professioni Infermieristiche, che agisce in modo consapevole, autonomo e responsabile. È sostenuto da un insieme di valori e di </w:t>
      </w:r>
      <w:proofErr w:type="spellStart"/>
      <w:r w:rsidRPr="0002696F">
        <w:rPr>
          <w:rFonts w:ascii="Palatino Linotype" w:hAnsi="Palatino Linotype"/>
          <w:sz w:val="24"/>
          <w:szCs w:val="24"/>
        </w:rPr>
        <w:t>saperi</w:t>
      </w:r>
      <w:proofErr w:type="spellEnd"/>
      <w:r w:rsidRPr="0002696F">
        <w:rPr>
          <w:rFonts w:ascii="Palatino Linotype" w:hAnsi="Palatino Linotype"/>
          <w:sz w:val="24"/>
          <w:szCs w:val="24"/>
        </w:rPr>
        <w:t xml:space="preserve"> scientifici. Si pone come agente attivo nel contesto sociale a cui appartiene e in cui esercita, promuovendo la cultura del prendersi cura e della sicurezza.’’</w:t>
      </w:r>
    </w:p>
    <w:p w14:paraId="5EC529DC" w14:textId="77777777" w:rsidR="0086048C" w:rsidRPr="00F93CC1" w:rsidRDefault="0086048C" w:rsidP="00060C76">
      <w:pPr>
        <w:spacing w:line="360" w:lineRule="auto"/>
        <w:rPr>
          <w:rFonts w:ascii="Palatino Linotype" w:hAnsi="Palatino Linotype"/>
          <w:sz w:val="24"/>
          <w:szCs w:val="24"/>
        </w:rPr>
      </w:pPr>
    </w:p>
    <w:p w14:paraId="4CE3C5BF" w14:textId="77777777" w:rsidR="0086048C" w:rsidRPr="00F93CC1" w:rsidRDefault="0086048C" w:rsidP="00060C76">
      <w:pPr>
        <w:spacing w:line="360" w:lineRule="auto"/>
        <w:rPr>
          <w:rFonts w:ascii="Palatino Linotype" w:hAnsi="Palatino Linotype"/>
          <w:sz w:val="24"/>
          <w:szCs w:val="24"/>
        </w:rPr>
      </w:pPr>
    </w:p>
    <w:p w14:paraId="59260EA5" w14:textId="77777777" w:rsidR="003F4435" w:rsidRDefault="003F4435" w:rsidP="00060C76">
      <w:pPr>
        <w:autoSpaceDE w:val="0"/>
        <w:spacing w:line="360" w:lineRule="auto"/>
        <w:jc w:val="both"/>
        <w:rPr>
          <w:rFonts w:ascii="Palatino Linotype" w:eastAsia="ArialNarrow" w:hAnsi="Palatino Linotype" w:cs="Times New Roman"/>
          <w:color w:val="000000"/>
          <w:sz w:val="28"/>
          <w:szCs w:val="28"/>
        </w:rPr>
      </w:pPr>
    </w:p>
    <w:p w14:paraId="24933C79" w14:textId="77777777" w:rsidR="00433B3D" w:rsidRDefault="00433B3D" w:rsidP="00060C76">
      <w:pPr>
        <w:autoSpaceDE w:val="0"/>
        <w:spacing w:line="360" w:lineRule="auto"/>
        <w:jc w:val="both"/>
        <w:rPr>
          <w:rFonts w:ascii="Palatino Linotype" w:eastAsia="ArialNarrow" w:hAnsi="Palatino Linotype" w:cs="Times New Roman"/>
          <w:color w:val="000000"/>
          <w:sz w:val="28"/>
          <w:szCs w:val="28"/>
        </w:rPr>
      </w:pPr>
    </w:p>
    <w:p w14:paraId="737D7973" w14:textId="5E48A949" w:rsidR="0086048C" w:rsidRPr="003F4435" w:rsidRDefault="0086048C" w:rsidP="00060C76">
      <w:pPr>
        <w:autoSpaceDE w:val="0"/>
        <w:spacing w:line="360" w:lineRule="auto"/>
        <w:jc w:val="both"/>
        <w:rPr>
          <w:rFonts w:ascii="Palatino Linotype" w:eastAsia="ArialNarrow" w:hAnsi="Palatino Linotype" w:cs="Times New Roman"/>
          <w:color w:val="000000"/>
          <w:sz w:val="28"/>
          <w:szCs w:val="28"/>
        </w:rPr>
      </w:pPr>
      <w:r w:rsidRPr="003F4435">
        <w:rPr>
          <w:rFonts w:ascii="Palatino Linotype" w:eastAsia="ArialNarrow" w:hAnsi="Palatino Linotype" w:cs="Times New Roman"/>
          <w:color w:val="000000"/>
          <w:sz w:val="28"/>
          <w:szCs w:val="28"/>
        </w:rPr>
        <w:lastRenderedPageBreak/>
        <w:t>1.4</w:t>
      </w:r>
      <w:r w:rsidR="006B43BB" w:rsidRPr="003F4435">
        <w:rPr>
          <w:rFonts w:ascii="Palatino Linotype" w:eastAsia="ArialNarrow" w:hAnsi="Palatino Linotype" w:cs="Times New Roman"/>
          <w:color w:val="000000"/>
          <w:sz w:val="28"/>
          <w:szCs w:val="28"/>
        </w:rPr>
        <w:t xml:space="preserve"> </w:t>
      </w:r>
      <w:r w:rsidRPr="003F4435">
        <w:rPr>
          <w:rFonts w:ascii="Palatino Linotype" w:eastAsia="ArialNarrow" w:hAnsi="Palatino Linotype" w:cs="Times New Roman"/>
          <w:color w:val="000000"/>
          <w:sz w:val="28"/>
          <w:szCs w:val="28"/>
        </w:rPr>
        <w:t>Il percorso formativo dell’infermiere</w:t>
      </w:r>
    </w:p>
    <w:p w14:paraId="2FA9291D" w14:textId="2B65B19E" w:rsidR="0086048C" w:rsidRPr="00F93CC1" w:rsidRDefault="0086048C" w:rsidP="00060C76">
      <w:pPr>
        <w:autoSpaceDE w:val="0"/>
        <w:spacing w:line="360" w:lineRule="auto"/>
        <w:jc w:val="both"/>
        <w:rPr>
          <w:rFonts w:ascii="Palatino Linotype" w:eastAsia="ArialNarrow" w:hAnsi="Palatino Linotype" w:cs="Times New Roman"/>
          <w:color w:val="000000"/>
          <w:sz w:val="24"/>
          <w:szCs w:val="24"/>
        </w:rPr>
      </w:pPr>
      <w:r w:rsidRPr="00F93CC1">
        <w:rPr>
          <w:rFonts w:ascii="Palatino Linotype" w:eastAsia="ArialNarrow" w:hAnsi="Palatino Linotype" w:cs="Times New Roman"/>
          <w:color w:val="000000"/>
          <w:sz w:val="24"/>
          <w:szCs w:val="24"/>
        </w:rPr>
        <w:t xml:space="preserve">Naturalmente la professione infermieristica, oltre a possedere delle leggi che la regolano e che ne determinano il funzionamento, delineando le caratteristiche essenziali di un </w:t>
      </w:r>
      <w:r w:rsidR="00DA623E">
        <w:rPr>
          <w:rFonts w:ascii="Palatino Linotype" w:eastAsia="ArialNarrow" w:hAnsi="Palatino Linotype" w:cs="Times New Roman"/>
          <w:color w:val="000000"/>
          <w:sz w:val="24"/>
          <w:szCs w:val="24"/>
        </w:rPr>
        <w:t>i</w:t>
      </w:r>
      <w:r w:rsidRPr="00F93CC1">
        <w:rPr>
          <w:rFonts w:ascii="Palatino Linotype" w:eastAsia="ArialNarrow" w:hAnsi="Palatino Linotype" w:cs="Times New Roman"/>
          <w:color w:val="000000"/>
          <w:sz w:val="24"/>
          <w:szCs w:val="24"/>
        </w:rPr>
        <w:t>nfermiere, ha alla base un percorso formativo che nel corso degli anni si è sempre più aggiornato facendo dell’infermiere un vero “professionista della salute”.</w:t>
      </w:r>
    </w:p>
    <w:p w14:paraId="079B0C97" w14:textId="41B1B1D3" w:rsidR="0086048C" w:rsidRPr="00F93CC1" w:rsidRDefault="0086048C" w:rsidP="00060C76">
      <w:pPr>
        <w:autoSpaceDE w:val="0"/>
        <w:spacing w:line="360" w:lineRule="auto"/>
        <w:jc w:val="both"/>
        <w:rPr>
          <w:rFonts w:ascii="Palatino Linotype" w:eastAsia="Times New Roman" w:hAnsi="Palatino Linotype" w:cs="Times New Roman"/>
          <w:color w:val="000000"/>
          <w:sz w:val="24"/>
          <w:szCs w:val="24"/>
        </w:rPr>
      </w:pPr>
      <w:r w:rsidRPr="00F93CC1">
        <w:rPr>
          <w:rFonts w:ascii="Palatino Linotype" w:eastAsia="ArialNarrow" w:hAnsi="Palatino Linotype" w:cs="Times New Roman"/>
          <w:color w:val="000000"/>
          <w:sz w:val="24"/>
          <w:szCs w:val="24"/>
        </w:rPr>
        <w:t>I primi segni di formazione infermieristica si notano già alla fine del ‘700 con il manuale “L’</w:t>
      </w:r>
      <w:r w:rsidR="00DA623E">
        <w:rPr>
          <w:rFonts w:ascii="Palatino Linotype" w:eastAsia="ArialNarrow" w:hAnsi="Palatino Linotype" w:cs="Times New Roman"/>
          <w:color w:val="000000"/>
          <w:sz w:val="24"/>
          <w:szCs w:val="24"/>
        </w:rPr>
        <w:t>i</w:t>
      </w:r>
      <w:r w:rsidRPr="00F93CC1">
        <w:rPr>
          <w:rFonts w:ascii="Palatino Linotype" w:eastAsia="ArialNarrow" w:hAnsi="Palatino Linotype" w:cs="Times New Roman"/>
          <w:color w:val="000000"/>
          <w:sz w:val="24"/>
          <w:szCs w:val="24"/>
        </w:rPr>
        <w:t xml:space="preserve">nfermiere </w:t>
      </w:r>
      <w:r w:rsidR="00DA623E">
        <w:rPr>
          <w:rFonts w:ascii="Palatino Linotype" w:eastAsia="ArialNarrow" w:hAnsi="Palatino Linotype" w:cs="Times New Roman"/>
          <w:color w:val="000000"/>
          <w:sz w:val="24"/>
          <w:szCs w:val="24"/>
        </w:rPr>
        <w:t>i</w:t>
      </w:r>
      <w:r w:rsidRPr="00F93CC1">
        <w:rPr>
          <w:rFonts w:ascii="Palatino Linotype" w:eastAsia="ArialNarrow" w:hAnsi="Palatino Linotype" w:cs="Times New Roman"/>
          <w:color w:val="000000"/>
          <w:sz w:val="24"/>
          <w:szCs w:val="24"/>
        </w:rPr>
        <w:t>struito” di Baldini in cui scrive:</w:t>
      </w:r>
    </w:p>
    <w:p w14:paraId="17E036FF" w14:textId="4A083C47" w:rsidR="0086048C" w:rsidRPr="00F93CC1" w:rsidRDefault="0086048C" w:rsidP="00060C76">
      <w:pPr>
        <w:autoSpaceDE w:val="0"/>
        <w:spacing w:line="360" w:lineRule="auto"/>
        <w:jc w:val="both"/>
        <w:rPr>
          <w:rFonts w:ascii="Palatino Linotype" w:eastAsia="Times New Roman" w:hAnsi="Palatino Linotype" w:cs="Times New Roman"/>
          <w:color w:val="000000"/>
          <w:sz w:val="24"/>
          <w:szCs w:val="24"/>
        </w:rPr>
      </w:pPr>
      <w:r w:rsidRPr="00F93CC1">
        <w:rPr>
          <w:rFonts w:ascii="Palatino Linotype" w:eastAsia="Times New Roman" w:hAnsi="Palatino Linotype" w:cs="Times New Roman"/>
          <w:color w:val="000000"/>
          <w:sz w:val="24"/>
          <w:szCs w:val="24"/>
        </w:rPr>
        <w:t>“</w:t>
      </w:r>
      <w:r w:rsidR="00542F58">
        <w:rPr>
          <w:rFonts w:ascii="Palatino Linotype" w:eastAsia="Times New Roman" w:hAnsi="Palatino Linotype" w:cs="Times New Roman"/>
          <w:color w:val="000000"/>
          <w:sz w:val="24"/>
          <w:szCs w:val="24"/>
        </w:rPr>
        <w:t>…è</w:t>
      </w:r>
      <w:r w:rsidRPr="00F93CC1">
        <w:rPr>
          <w:rFonts w:ascii="Palatino Linotype" w:eastAsia="Times New Roman" w:hAnsi="Palatino Linotype" w:cs="Times New Roman"/>
          <w:color w:val="000000"/>
          <w:sz w:val="24"/>
          <w:szCs w:val="24"/>
        </w:rPr>
        <w:t xml:space="preserve"> dovere che gli infermieri siano altresì istruiti di principi medici, affinché possano conoscere le malattie. L’arte di assistere gli ammalati non possi apprendere d’una maniera empirica” e inoltre: “siano attenti e vigilanti verso gli ammalati, per poter a tempo prevenire i loro bisogni e aiutarli nelle loro funzioni…siano gli infermieri dotati di dolcezza nelle parole e nei fatti, acciocché tengano gli infermi in allegria”.</w:t>
      </w:r>
    </w:p>
    <w:p w14:paraId="0FAA9348" w14:textId="77777777" w:rsidR="0086048C" w:rsidRPr="00F93CC1" w:rsidRDefault="0086048C" w:rsidP="00060C76">
      <w:pPr>
        <w:autoSpaceDE w:val="0"/>
        <w:spacing w:line="360" w:lineRule="auto"/>
        <w:jc w:val="both"/>
        <w:rPr>
          <w:rFonts w:ascii="Palatino Linotype" w:eastAsia="Times New Roman" w:hAnsi="Palatino Linotype" w:cs="Times New Roman"/>
          <w:sz w:val="24"/>
          <w:szCs w:val="24"/>
        </w:rPr>
      </w:pPr>
      <w:r w:rsidRPr="00F93CC1">
        <w:rPr>
          <w:rFonts w:ascii="Palatino Linotype" w:eastAsia="Times New Roman" w:hAnsi="Palatino Linotype" w:cs="Times New Roman"/>
          <w:color w:val="000000"/>
          <w:sz w:val="24"/>
          <w:szCs w:val="24"/>
        </w:rPr>
        <w:t xml:space="preserve">Nel 1860 Florence </w:t>
      </w:r>
      <w:proofErr w:type="spellStart"/>
      <w:r w:rsidRPr="00F93CC1">
        <w:rPr>
          <w:rFonts w:ascii="Palatino Linotype" w:eastAsia="Times New Roman" w:hAnsi="Palatino Linotype" w:cs="Times New Roman"/>
          <w:color w:val="000000"/>
          <w:sz w:val="24"/>
          <w:szCs w:val="24"/>
        </w:rPr>
        <w:t>Nightingale</w:t>
      </w:r>
      <w:proofErr w:type="spellEnd"/>
      <w:r w:rsidRPr="00F93CC1">
        <w:rPr>
          <w:rFonts w:ascii="Palatino Linotype" w:eastAsia="Times New Roman" w:hAnsi="Palatino Linotype" w:cs="Times New Roman"/>
          <w:color w:val="000000"/>
          <w:sz w:val="24"/>
          <w:szCs w:val="24"/>
        </w:rPr>
        <w:t xml:space="preserve"> apre la prima scuola di formazione infermieristica a Londra riservata a sole donne; lei stessa afferma:</w:t>
      </w:r>
    </w:p>
    <w:p w14:paraId="1DE0DEF1" w14:textId="77777777" w:rsidR="0086048C" w:rsidRPr="00F93CC1" w:rsidRDefault="0086048C" w:rsidP="00060C76">
      <w:pPr>
        <w:autoSpaceDE w:val="0"/>
        <w:spacing w:line="360" w:lineRule="auto"/>
        <w:jc w:val="both"/>
        <w:rPr>
          <w:rFonts w:ascii="Palatino Linotype" w:eastAsia="ArialNarrow" w:hAnsi="Palatino Linotype" w:cs="Times New Roman"/>
          <w:color w:val="000000"/>
          <w:sz w:val="24"/>
          <w:szCs w:val="24"/>
        </w:rPr>
      </w:pPr>
      <w:r w:rsidRPr="00F93CC1">
        <w:rPr>
          <w:rFonts w:ascii="Palatino Linotype" w:eastAsia="Times New Roman" w:hAnsi="Palatino Linotype" w:cs="Times New Roman"/>
          <w:sz w:val="24"/>
          <w:szCs w:val="24"/>
        </w:rPr>
        <w:t xml:space="preserve">“Condizione indispensabile </w:t>
      </w:r>
      <w:proofErr w:type="spellStart"/>
      <w:r w:rsidRPr="00F93CC1">
        <w:rPr>
          <w:rFonts w:ascii="Palatino Linotype" w:eastAsia="Times New Roman" w:hAnsi="Palatino Linotype" w:cs="Times New Roman"/>
          <w:sz w:val="24"/>
          <w:szCs w:val="24"/>
        </w:rPr>
        <w:t>acchè</w:t>
      </w:r>
      <w:proofErr w:type="spellEnd"/>
      <w:r w:rsidRPr="00F93CC1">
        <w:rPr>
          <w:rFonts w:ascii="Palatino Linotype" w:eastAsia="Times New Roman" w:hAnsi="Palatino Linotype" w:cs="Times New Roman"/>
          <w:sz w:val="24"/>
          <w:szCs w:val="24"/>
        </w:rPr>
        <w:t xml:space="preserve"> l’opera del medico negli ospedali sia resa veramente proficua e sollecita è che essa sia coadiuvata da un personale di infermieri intelligente e colto”.</w:t>
      </w:r>
    </w:p>
    <w:p w14:paraId="56D5765A" w14:textId="77777777" w:rsidR="0086048C" w:rsidRPr="00F93CC1" w:rsidRDefault="0086048C" w:rsidP="00060C76">
      <w:pPr>
        <w:spacing w:line="360" w:lineRule="auto"/>
        <w:rPr>
          <w:rFonts w:ascii="Palatino Linotype" w:eastAsia="ArialNarrow" w:hAnsi="Palatino Linotype" w:cs="Times New Roman"/>
          <w:color w:val="000000"/>
          <w:sz w:val="24"/>
          <w:szCs w:val="24"/>
        </w:rPr>
      </w:pPr>
    </w:p>
    <w:p w14:paraId="2D0E735B" w14:textId="77777777" w:rsidR="0086048C" w:rsidRPr="00F93CC1" w:rsidRDefault="0086048C" w:rsidP="00060C76">
      <w:pPr>
        <w:spacing w:line="360" w:lineRule="auto"/>
        <w:rPr>
          <w:rFonts w:ascii="Palatino Linotype" w:eastAsia="Times New Roman" w:hAnsi="Palatino Linotype" w:cs="Times New Roman"/>
          <w:color w:val="000000"/>
          <w:sz w:val="24"/>
          <w:szCs w:val="24"/>
        </w:rPr>
      </w:pPr>
      <w:r w:rsidRPr="00F93CC1">
        <w:rPr>
          <w:rFonts w:ascii="Palatino Linotype" w:eastAsia="ArialNarrow" w:hAnsi="Palatino Linotype" w:cs="Times New Roman"/>
          <w:color w:val="000000"/>
          <w:sz w:val="24"/>
          <w:szCs w:val="24"/>
        </w:rPr>
        <w:t>In particolar modo in Italia l’evoluzione formativa è stata la seguente:</w:t>
      </w:r>
    </w:p>
    <w:p w14:paraId="1E6C34EA" w14:textId="77777777" w:rsidR="0086048C" w:rsidRPr="00F93CC1" w:rsidRDefault="0086048C" w:rsidP="00060C76">
      <w:pPr>
        <w:numPr>
          <w:ilvl w:val="0"/>
          <w:numId w:val="2"/>
        </w:numPr>
        <w:autoSpaceDE w:val="0"/>
        <w:spacing w:after="0" w:line="360" w:lineRule="auto"/>
        <w:jc w:val="both"/>
        <w:rPr>
          <w:rFonts w:ascii="Palatino Linotype" w:eastAsia="Times New Roman" w:hAnsi="Palatino Linotype" w:cs="Times New Roman"/>
          <w:color w:val="000000"/>
          <w:sz w:val="24"/>
          <w:szCs w:val="24"/>
        </w:rPr>
      </w:pPr>
      <w:r w:rsidRPr="00F93CC1">
        <w:rPr>
          <w:rFonts w:ascii="Palatino Linotype" w:eastAsia="Times New Roman" w:hAnsi="Palatino Linotype" w:cs="Times New Roman"/>
          <w:color w:val="000000"/>
          <w:sz w:val="24"/>
          <w:szCs w:val="24"/>
        </w:rPr>
        <w:t>1901 Infermiere Psichiatrico</w:t>
      </w:r>
    </w:p>
    <w:p w14:paraId="3836BA18" w14:textId="77777777" w:rsidR="0086048C" w:rsidRPr="00F93CC1" w:rsidRDefault="0086048C" w:rsidP="00060C76">
      <w:pPr>
        <w:numPr>
          <w:ilvl w:val="0"/>
          <w:numId w:val="2"/>
        </w:numPr>
        <w:autoSpaceDE w:val="0"/>
        <w:spacing w:after="0" w:line="360" w:lineRule="auto"/>
        <w:jc w:val="both"/>
        <w:rPr>
          <w:rFonts w:ascii="Palatino Linotype" w:eastAsia="Times New Roman" w:hAnsi="Palatino Linotype" w:cs="Times New Roman"/>
          <w:color w:val="000000"/>
          <w:sz w:val="24"/>
          <w:szCs w:val="24"/>
        </w:rPr>
      </w:pPr>
      <w:r w:rsidRPr="00F93CC1">
        <w:rPr>
          <w:rFonts w:ascii="Palatino Linotype" w:eastAsia="Times New Roman" w:hAnsi="Palatino Linotype" w:cs="Times New Roman"/>
          <w:color w:val="000000"/>
          <w:sz w:val="24"/>
          <w:szCs w:val="24"/>
        </w:rPr>
        <w:t>Regio Decreto-legge n° 1832 del 15/8/1925: autorizza l’istituzione di “Scuole convitto professionali per Infermiere” e post-base per “ASV e AFD”</w:t>
      </w:r>
    </w:p>
    <w:p w14:paraId="268DF054" w14:textId="77777777" w:rsidR="0086048C" w:rsidRPr="00F93CC1" w:rsidRDefault="0086048C" w:rsidP="00060C76">
      <w:pPr>
        <w:numPr>
          <w:ilvl w:val="0"/>
          <w:numId w:val="2"/>
        </w:numPr>
        <w:autoSpaceDE w:val="0"/>
        <w:spacing w:after="0" w:line="360" w:lineRule="auto"/>
        <w:jc w:val="both"/>
        <w:rPr>
          <w:rFonts w:ascii="Palatino Linotype" w:eastAsia="Times New Roman" w:hAnsi="Palatino Linotype" w:cs="Times New Roman"/>
          <w:color w:val="000000"/>
          <w:sz w:val="24"/>
          <w:szCs w:val="24"/>
        </w:rPr>
      </w:pPr>
      <w:r w:rsidRPr="00F93CC1">
        <w:rPr>
          <w:rFonts w:ascii="Palatino Linotype" w:eastAsia="Times New Roman" w:hAnsi="Palatino Linotype" w:cs="Times New Roman"/>
          <w:color w:val="000000"/>
          <w:sz w:val="24"/>
          <w:szCs w:val="24"/>
        </w:rPr>
        <w:t xml:space="preserve">Regio Decreto-legge n° 2330 del 1929 </w:t>
      </w:r>
      <w:r w:rsidRPr="00F93CC1">
        <w:rPr>
          <w:rFonts w:ascii="Times New Roman" w:eastAsia="Times New Roman" w:hAnsi="Times New Roman" w:cs="Times New Roman"/>
          <w:color w:val="000000"/>
          <w:sz w:val="24"/>
          <w:szCs w:val="24"/>
        </w:rPr>
        <w:t>→</w:t>
      </w:r>
      <w:r w:rsidRPr="00F93CC1">
        <w:rPr>
          <w:rFonts w:ascii="Palatino Linotype" w:eastAsia="Times New Roman" w:hAnsi="Palatino Linotype" w:cs="Times New Roman"/>
          <w:color w:val="000000"/>
          <w:sz w:val="24"/>
          <w:szCs w:val="24"/>
        </w:rPr>
        <w:t xml:space="preserve"> scuola media inferiore; durata 2 anni (+ 1 anno)</w:t>
      </w:r>
    </w:p>
    <w:p w14:paraId="2E49968A" w14:textId="77777777" w:rsidR="0086048C" w:rsidRPr="00F93CC1" w:rsidRDefault="0086048C" w:rsidP="00060C76">
      <w:pPr>
        <w:numPr>
          <w:ilvl w:val="0"/>
          <w:numId w:val="2"/>
        </w:numPr>
        <w:autoSpaceDE w:val="0"/>
        <w:spacing w:after="0" w:line="360" w:lineRule="auto"/>
        <w:jc w:val="both"/>
        <w:rPr>
          <w:rFonts w:ascii="Palatino Linotype" w:eastAsia="Times New Roman" w:hAnsi="Palatino Linotype" w:cs="Times New Roman"/>
          <w:color w:val="000000"/>
          <w:sz w:val="24"/>
          <w:szCs w:val="24"/>
        </w:rPr>
      </w:pPr>
      <w:r w:rsidRPr="00F93CC1">
        <w:rPr>
          <w:rFonts w:ascii="Palatino Linotype" w:eastAsia="Times New Roman" w:hAnsi="Palatino Linotype" w:cs="Times New Roman"/>
          <w:color w:val="000000"/>
          <w:sz w:val="24"/>
          <w:szCs w:val="24"/>
        </w:rPr>
        <w:lastRenderedPageBreak/>
        <w:t xml:space="preserve">L. 1264/1927 “Disciplina delle arti ausiliarie delle professioni sanitarie” </w:t>
      </w:r>
      <w:r w:rsidRPr="00F93CC1">
        <w:rPr>
          <w:rFonts w:ascii="Times New Roman" w:eastAsia="Times New Roman" w:hAnsi="Times New Roman" w:cs="Times New Roman"/>
          <w:color w:val="000000"/>
          <w:sz w:val="24"/>
          <w:szCs w:val="24"/>
        </w:rPr>
        <w:t>→</w:t>
      </w:r>
      <w:r w:rsidRPr="00F93CC1">
        <w:rPr>
          <w:rFonts w:ascii="Palatino Linotype" w:eastAsia="Times New Roman" w:hAnsi="Palatino Linotype" w:cs="Times New Roman"/>
          <w:color w:val="000000"/>
          <w:sz w:val="24"/>
          <w:szCs w:val="24"/>
        </w:rPr>
        <w:t xml:space="preserve"> Infermiere generico</w:t>
      </w:r>
    </w:p>
    <w:p w14:paraId="582105AC" w14:textId="77777777" w:rsidR="0086048C" w:rsidRPr="00F93CC1" w:rsidRDefault="0086048C" w:rsidP="00060C76">
      <w:pPr>
        <w:numPr>
          <w:ilvl w:val="0"/>
          <w:numId w:val="2"/>
        </w:numPr>
        <w:autoSpaceDE w:val="0"/>
        <w:spacing w:after="0" w:line="360" w:lineRule="auto"/>
        <w:jc w:val="both"/>
        <w:rPr>
          <w:rFonts w:ascii="Palatino Linotype" w:eastAsia="Times New Roman" w:hAnsi="Palatino Linotype" w:cs="Times New Roman"/>
          <w:color w:val="000000"/>
          <w:sz w:val="24"/>
          <w:szCs w:val="24"/>
        </w:rPr>
      </w:pPr>
      <w:r w:rsidRPr="00F93CC1">
        <w:rPr>
          <w:rFonts w:ascii="Palatino Linotype" w:eastAsia="Times New Roman" w:hAnsi="Palatino Linotype" w:cs="Times New Roman"/>
          <w:color w:val="000000"/>
          <w:sz w:val="24"/>
          <w:szCs w:val="24"/>
        </w:rPr>
        <w:t>D.P.R. 775/1965 istitutivo della Scuola Speciale per Dirigenti dell’Assistenza Infermieristica.</w:t>
      </w:r>
    </w:p>
    <w:p w14:paraId="05E373A6" w14:textId="77777777" w:rsidR="0086048C" w:rsidRPr="00F93CC1" w:rsidRDefault="0086048C" w:rsidP="00060C76">
      <w:pPr>
        <w:numPr>
          <w:ilvl w:val="0"/>
          <w:numId w:val="2"/>
        </w:numPr>
        <w:autoSpaceDE w:val="0"/>
        <w:spacing w:after="0" w:line="360" w:lineRule="auto"/>
        <w:jc w:val="both"/>
        <w:rPr>
          <w:rFonts w:ascii="Palatino Linotype" w:eastAsia="Times New Roman" w:hAnsi="Palatino Linotype" w:cs="Times New Roman"/>
          <w:color w:val="000000"/>
          <w:sz w:val="24"/>
          <w:szCs w:val="24"/>
        </w:rPr>
      </w:pPr>
      <w:r w:rsidRPr="00F93CC1">
        <w:rPr>
          <w:rFonts w:ascii="Palatino Linotype" w:eastAsia="Times New Roman" w:hAnsi="Palatino Linotype" w:cs="Times New Roman"/>
          <w:color w:val="000000"/>
          <w:sz w:val="24"/>
          <w:szCs w:val="24"/>
        </w:rPr>
        <w:t>Legge 25 febbraio 1971 n. 124 “estensione al personale maschile dell’esercizio della professione di infermiere professionale, organizzazione delle relative scuole e norme transitorie per la formazione del personale di assistenza diretta”</w:t>
      </w:r>
    </w:p>
    <w:p w14:paraId="01D86AD2" w14:textId="77777777" w:rsidR="0086048C" w:rsidRPr="00F93CC1" w:rsidRDefault="0086048C" w:rsidP="00060C76">
      <w:pPr>
        <w:numPr>
          <w:ilvl w:val="0"/>
          <w:numId w:val="2"/>
        </w:numPr>
        <w:autoSpaceDE w:val="0"/>
        <w:spacing w:after="0" w:line="360" w:lineRule="auto"/>
        <w:jc w:val="both"/>
        <w:rPr>
          <w:rFonts w:ascii="Palatino Linotype" w:eastAsia="Times New Roman" w:hAnsi="Palatino Linotype" w:cs="Times New Roman"/>
          <w:color w:val="000000"/>
          <w:sz w:val="24"/>
          <w:szCs w:val="24"/>
        </w:rPr>
      </w:pPr>
      <w:r w:rsidRPr="00F93CC1">
        <w:rPr>
          <w:rFonts w:ascii="Palatino Linotype" w:eastAsia="Times New Roman" w:hAnsi="Palatino Linotype" w:cs="Times New Roman"/>
          <w:color w:val="000000"/>
          <w:sz w:val="24"/>
          <w:szCs w:val="24"/>
        </w:rPr>
        <w:t>D.P.R. 225/1974 - Mansionario dell’Infermiere</w:t>
      </w:r>
    </w:p>
    <w:p w14:paraId="6686A0A6" w14:textId="77777777" w:rsidR="0086048C" w:rsidRPr="00F93CC1" w:rsidRDefault="0086048C" w:rsidP="00060C76">
      <w:pPr>
        <w:numPr>
          <w:ilvl w:val="0"/>
          <w:numId w:val="2"/>
        </w:numPr>
        <w:autoSpaceDE w:val="0"/>
        <w:spacing w:after="0" w:line="360" w:lineRule="auto"/>
        <w:jc w:val="both"/>
        <w:rPr>
          <w:rFonts w:ascii="Palatino Linotype" w:eastAsia="Times New Roman" w:hAnsi="Palatino Linotype" w:cs="Times New Roman"/>
          <w:color w:val="000000"/>
          <w:sz w:val="24"/>
          <w:szCs w:val="24"/>
        </w:rPr>
      </w:pPr>
      <w:r w:rsidRPr="00F93CC1">
        <w:rPr>
          <w:rFonts w:ascii="Palatino Linotype" w:eastAsia="Times New Roman" w:hAnsi="Palatino Linotype" w:cs="Times New Roman"/>
          <w:color w:val="000000"/>
          <w:sz w:val="24"/>
          <w:szCs w:val="24"/>
        </w:rPr>
        <w:t>D.P.R. 13 ottobre 1975, n. 867 “Modificazione all’ordinamento delle scuole per infermieri professionali ed ai relativi programmi di insegnamento”.</w:t>
      </w:r>
    </w:p>
    <w:p w14:paraId="55CE0082" w14:textId="77777777" w:rsidR="0086048C" w:rsidRPr="00F93CC1" w:rsidRDefault="0086048C" w:rsidP="00060C76">
      <w:pPr>
        <w:autoSpaceDE w:val="0"/>
        <w:spacing w:line="360" w:lineRule="auto"/>
        <w:jc w:val="both"/>
        <w:rPr>
          <w:rFonts w:ascii="Palatino Linotype" w:eastAsia="Times New Roman" w:hAnsi="Palatino Linotype" w:cs="Times New Roman"/>
          <w:color w:val="000000"/>
          <w:sz w:val="24"/>
          <w:szCs w:val="24"/>
        </w:rPr>
      </w:pPr>
      <w:r w:rsidRPr="00F93CC1">
        <w:rPr>
          <w:rFonts w:ascii="Palatino Linotype" w:eastAsia="Times New Roman" w:hAnsi="Palatino Linotype" w:cs="Times New Roman"/>
          <w:color w:val="000000"/>
          <w:sz w:val="24"/>
          <w:szCs w:val="24"/>
        </w:rPr>
        <w:t>A partire dal 1975 i requisiti principali per il conseguimento del titolo sono i seguenti:</w:t>
      </w:r>
    </w:p>
    <w:p w14:paraId="5AF663E6" w14:textId="77777777" w:rsidR="0086048C" w:rsidRPr="00F93CC1" w:rsidRDefault="0086048C" w:rsidP="00060C76">
      <w:pPr>
        <w:numPr>
          <w:ilvl w:val="1"/>
          <w:numId w:val="2"/>
        </w:numPr>
        <w:autoSpaceDE w:val="0"/>
        <w:spacing w:after="0" w:line="360" w:lineRule="auto"/>
        <w:jc w:val="both"/>
        <w:rPr>
          <w:rFonts w:ascii="Palatino Linotype" w:eastAsia="Times New Roman" w:hAnsi="Palatino Linotype" w:cs="Times New Roman"/>
          <w:color w:val="000000"/>
          <w:sz w:val="24"/>
          <w:szCs w:val="24"/>
        </w:rPr>
      </w:pPr>
      <w:r w:rsidRPr="00F93CC1">
        <w:rPr>
          <w:rFonts w:ascii="Palatino Linotype" w:eastAsia="Times New Roman" w:hAnsi="Palatino Linotype" w:cs="Times New Roman"/>
          <w:color w:val="000000"/>
          <w:sz w:val="24"/>
          <w:szCs w:val="24"/>
        </w:rPr>
        <w:t>Corso formativo della durata di tre anni;</w:t>
      </w:r>
    </w:p>
    <w:p w14:paraId="3963653E" w14:textId="77777777" w:rsidR="0086048C" w:rsidRPr="00F93CC1" w:rsidRDefault="0086048C" w:rsidP="00060C76">
      <w:pPr>
        <w:numPr>
          <w:ilvl w:val="1"/>
          <w:numId w:val="2"/>
        </w:numPr>
        <w:autoSpaceDE w:val="0"/>
        <w:spacing w:after="0" w:line="360" w:lineRule="auto"/>
        <w:jc w:val="both"/>
        <w:rPr>
          <w:rFonts w:ascii="Palatino Linotype" w:eastAsia="Times New Roman" w:hAnsi="Palatino Linotype" w:cs="Times New Roman"/>
          <w:color w:val="000000"/>
          <w:sz w:val="24"/>
          <w:szCs w:val="24"/>
        </w:rPr>
      </w:pPr>
      <w:r w:rsidRPr="00F93CC1">
        <w:rPr>
          <w:rFonts w:ascii="Palatino Linotype" w:eastAsia="Times New Roman" w:hAnsi="Palatino Linotype" w:cs="Times New Roman"/>
          <w:color w:val="000000"/>
          <w:sz w:val="24"/>
          <w:szCs w:val="24"/>
        </w:rPr>
        <w:t>Dieci anni di scolarità pregressa;</w:t>
      </w:r>
    </w:p>
    <w:p w14:paraId="352FCA93" w14:textId="77777777" w:rsidR="0086048C" w:rsidRPr="00F93CC1" w:rsidRDefault="0086048C" w:rsidP="00060C76">
      <w:pPr>
        <w:numPr>
          <w:ilvl w:val="1"/>
          <w:numId w:val="2"/>
        </w:numPr>
        <w:autoSpaceDE w:val="0"/>
        <w:spacing w:after="0" w:line="360" w:lineRule="auto"/>
        <w:jc w:val="both"/>
        <w:rPr>
          <w:rFonts w:ascii="Palatino Linotype" w:eastAsia="Times New Roman" w:hAnsi="Palatino Linotype" w:cs="Times New Roman"/>
          <w:color w:val="000000"/>
          <w:sz w:val="24"/>
          <w:szCs w:val="24"/>
        </w:rPr>
      </w:pPr>
      <w:r w:rsidRPr="00F93CC1">
        <w:rPr>
          <w:rFonts w:ascii="Palatino Linotype" w:eastAsia="Times New Roman" w:hAnsi="Palatino Linotype" w:cs="Times New Roman"/>
          <w:color w:val="000000"/>
          <w:sz w:val="24"/>
          <w:szCs w:val="24"/>
        </w:rPr>
        <w:t>Un programma base di 4600 ore di formazione teorico-pratica;</w:t>
      </w:r>
    </w:p>
    <w:p w14:paraId="057B3515" w14:textId="77777777" w:rsidR="0002696F" w:rsidRDefault="0002696F" w:rsidP="00060C76">
      <w:pPr>
        <w:autoSpaceDE w:val="0"/>
        <w:spacing w:line="360" w:lineRule="auto"/>
        <w:jc w:val="both"/>
        <w:rPr>
          <w:rFonts w:ascii="Palatino Linotype" w:eastAsia="Times New Roman" w:hAnsi="Palatino Linotype" w:cs="Times New Roman"/>
          <w:color w:val="000000"/>
          <w:sz w:val="24"/>
          <w:szCs w:val="24"/>
        </w:rPr>
      </w:pPr>
    </w:p>
    <w:p w14:paraId="62B02BA3" w14:textId="640D72CE" w:rsidR="0086048C" w:rsidRPr="00F93CC1" w:rsidRDefault="0086048C" w:rsidP="00060C76">
      <w:pPr>
        <w:autoSpaceDE w:val="0"/>
        <w:spacing w:line="360" w:lineRule="auto"/>
        <w:jc w:val="both"/>
        <w:rPr>
          <w:rFonts w:ascii="Palatino Linotype" w:eastAsia="Times New Roman" w:hAnsi="Palatino Linotype" w:cs="Times New Roman"/>
          <w:color w:val="000000"/>
          <w:sz w:val="24"/>
          <w:szCs w:val="24"/>
        </w:rPr>
      </w:pPr>
      <w:r w:rsidRPr="00F93CC1">
        <w:rPr>
          <w:rFonts w:ascii="Palatino Linotype" w:eastAsia="Times New Roman" w:hAnsi="Palatino Linotype" w:cs="Times New Roman"/>
          <w:color w:val="000000"/>
          <w:sz w:val="24"/>
          <w:szCs w:val="24"/>
        </w:rPr>
        <w:t xml:space="preserve">Successivamente viene apportata la </w:t>
      </w:r>
      <w:r w:rsidR="00C20570">
        <w:rPr>
          <w:rFonts w:ascii="Palatino Linotype" w:eastAsia="Times New Roman" w:hAnsi="Palatino Linotype" w:cs="Times New Roman"/>
          <w:color w:val="000000"/>
          <w:sz w:val="24"/>
          <w:szCs w:val="24"/>
        </w:rPr>
        <w:t>‘’Riforma universitaria’’</w:t>
      </w:r>
      <w:r w:rsidRPr="00F93CC1">
        <w:rPr>
          <w:rFonts w:ascii="Palatino Linotype" w:eastAsia="Times New Roman" w:hAnsi="Palatino Linotype" w:cs="Times New Roman"/>
          <w:color w:val="000000"/>
          <w:sz w:val="24"/>
          <w:szCs w:val="24"/>
        </w:rPr>
        <w:t xml:space="preserve"> con:</w:t>
      </w:r>
    </w:p>
    <w:p w14:paraId="1B86F139" w14:textId="77777777" w:rsidR="0086048C" w:rsidRPr="00F93CC1" w:rsidRDefault="0086048C" w:rsidP="00060C76">
      <w:pPr>
        <w:autoSpaceDE w:val="0"/>
        <w:spacing w:line="360" w:lineRule="auto"/>
        <w:jc w:val="both"/>
        <w:rPr>
          <w:rFonts w:ascii="Palatino Linotype" w:eastAsia="Times New Roman" w:hAnsi="Palatino Linotype" w:cs="Times New Roman"/>
          <w:color w:val="000000"/>
          <w:sz w:val="24"/>
          <w:szCs w:val="24"/>
        </w:rPr>
      </w:pPr>
      <w:r w:rsidRPr="00F93CC1">
        <w:rPr>
          <w:rFonts w:ascii="Palatino Linotype" w:eastAsia="Times New Roman" w:hAnsi="Palatino Linotype" w:cs="Times New Roman"/>
          <w:color w:val="000000"/>
          <w:sz w:val="24"/>
          <w:szCs w:val="24"/>
        </w:rPr>
        <w:t xml:space="preserve">Con il </w:t>
      </w:r>
      <w:r w:rsidRPr="00F93CC1">
        <w:rPr>
          <w:rFonts w:ascii="Palatino Linotype" w:eastAsia="Times New Roman" w:hAnsi="Palatino Linotype" w:cs="Times New Roman"/>
          <w:bCs/>
          <w:color w:val="000000"/>
          <w:sz w:val="24"/>
          <w:szCs w:val="24"/>
        </w:rPr>
        <w:t xml:space="preserve">D.M. 2 dicembre 1991 viene stilato il primo Ordinamento Didattico </w:t>
      </w:r>
      <w:r w:rsidRPr="00F93CC1">
        <w:rPr>
          <w:rFonts w:ascii="Palatino Linotype" w:eastAsia="Times New Roman" w:hAnsi="Palatino Linotype" w:cs="Times New Roman"/>
          <w:color w:val="000000"/>
          <w:sz w:val="24"/>
          <w:szCs w:val="24"/>
        </w:rPr>
        <w:t xml:space="preserve">che denomina il corso </w:t>
      </w:r>
      <w:r w:rsidRPr="00F93CC1">
        <w:rPr>
          <w:rFonts w:ascii="Palatino Linotype" w:eastAsia="Times New Roman" w:hAnsi="Palatino Linotype" w:cs="Times New Roman"/>
          <w:bCs/>
          <w:color w:val="000000"/>
          <w:sz w:val="24"/>
          <w:szCs w:val="24"/>
        </w:rPr>
        <w:t>“scienze infermieristiche”</w:t>
      </w:r>
    </w:p>
    <w:p w14:paraId="22E0C57E" w14:textId="77777777" w:rsidR="0086048C" w:rsidRPr="00F93CC1" w:rsidRDefault="0086048C" w:rsidP="00060C76">
      <w:pPr>
        <w:autoSpaceDE w:val="0"/>
        <w:spacing w:line="360" w:lineRule="auto"/>
        <w:jc w:val="both"/>
        <w:rPr>
          <w:rFonts w:ascii="Palatino Linotype" w:eastAsia="Times New Roman" w:hAnsi="Palatino Linotype" w:cs="Times New Roman"/>
          <w:color w:val="000000"/>
          <w:sz w:val="24"/>
          <w:szCs w:val="24"/>
        </w:rPr>
      </w:pPr>
      <w:r w:rsidRPr="00F93CC1">
        <w:rPr>
          <w:rFonts w:ascii="Palatino Linotype" w:eastAsia="Times New Roman" w:hAnsi="Palatino Linotype" w:cs="Times New Roman"/>
          <w:color w:val="000000"/>
          <w:sz w:val="24"/>
          <w:szCs w:val="24"/>
        </w:rPr>
        <w:t xml:space="preserve">Con il </w:t>
      </w:r>
      <w:r w:rsidRPr="00F93CC1">
        <w:rPr>
          <w:rFonts w:ascii="Palatino Linotype" w:eastAsia="Times New Roman" w:hAnsi="Palatino Linotype" w:cs="Times New Roman"/>
          <w:bCs/>
          <w:color w:val="000000"/>
          <w:sz w:val="24"/>
          <w:szCs w:val="24"/>
        </w:rPr>
        <w:t xml:space="preserve">D.M. 24 luglio 1996 viene inserito il </w:t>
      </w:r>
      <w:r w:rsidRPr="00F93CC1">
        <w:rPr>
          <w:rFonts w:ascii="Palatino Linotype" w:eastAsia="Times New Roman" w:hAnsi="Palatino Linotype" w:cs="Times New Roman"/>
          <w:color w:val="000000"/>
          <w:sz w:val="24"/>
          <w:szCs w:val="24"/>
        </w:rPr>
        <w:t>“</w:t>
      </w:r>
      <w:r w:rsidRPr="00F93CC1">
        <w:rPr>
          <w:rFonts w:ascii="Palatino Linotype" w:eastAsia="Times New Roman" w:hAnsi="Palatino Linotype" w:cs="Times New Roman"/>
          <w:bCs/>
          <w:color w:val="000000"/>
          <w:sz w:val="24"/>
          <w:szCs w:val="24"/>
        </w:rPr>
        <w:t>Diploma universitario per infermiere</w:t>
      </w:r>
      <w:r w:rsidRPr="00F93CC1">
        <w:rPr>
          <w:rFonts w:ascii="Palatino Linotype" w:eastAsia="Times New Roman" w:hAnsi="Palatino Linotype" w:cs="Times New Roman"/>
          <w:color w:val="000000"/>
          <w:sz w:val="24"/>
          <w:szCs w:val="24"/>
        </w:rPr>
        <w:t>”</w:t>
      </w:r>
    </w:p>
    <w:p w14:paraId="24052594" w14:textId="658D985C" w:rsidR="0086048C" w:rsidRPr="00F93CC1" w:rsidRDefault="0086048C" w:rsidP="00060C76">
      <w:pPr>
        <w:autoSpaceDE w:val="0"/>
        <w:spacing w:line="360" w:lineRule="auto"/>
        <w:jc w:val="both"/>
        <w:rPr>
          <w:rFonts w:ascii="Palatino Linotype" w:eastAsia="Times New Roman" w:hAnsi="Palatino Linotype" w:cs="Times New Roman"/>
          <w:color w:val="000000"/>
          <w:sz w:val="24"/>
          <w:szCs w:val="24"/>
        </w:rPr>
      </w:pPr>
      <w:r w:rsidRPr="00F93CC1">
        <w:rPr>
          <w:rFonts w:ascii="Palatino Linotype" w:eastAsia="Times New Roman" w:hAnsi="Palatino Linotype" w:cs="Times New Roman"/>
          <w:color w:val="000000"/>
          <w:sz w:val="24"/>
          <w:szCs w:val="24"/>
        </w:rPr>
        <w:t>Dal 1998 l’università diventa quindi l’unico canale per la formazione professionale dell’</w:t>
      </w:r>
      <w:r w:rsidR="00DA623E">
        <w:rPr>
          <w:rFonts w:ascii="Palatino Linotype" w:eastAsia="Times New Roman" w:hAnsi="Palatino Linotype" w:cs="Times New Roman"/>
          <w:color w:val="000000"/>
          <w:sz w:val="24"/>
          <w:szCs w:val="24"/>
        </w:rPr>
        <w:t>i</w:t>
      </w:r>
      <w:r w:rsidRPr="00F93CC1">
        <w:rPr>
          <w:rFonts w:ascii="Palatino Linotype" w:eastAsia="Times New Roman" w:hAnsi="Palatino Linotype" w:cs="Times New Roman"/>
          <w:color w:val="000000"/>
          <w:sz w:val="24"/>
          <w:szCs w:val="24"/>
        </w:rPr>
        <w:t>nfermiere.</w:t>
      </w:r>
    </w:p>
    <w:p w14:paraId="747F5815" w14:textId="77777777" w:rsidR="0086048C" w:rsidRPr="00F93CC1" w:rsidRDefault="0086048C" w:rsidP="00060C76">
      <w:pPr>
        <w:autoSpaceDE w:val="0"/>
        <w:spacing w:line="360" w:lineRule="auto"/>
        <w:jc w:val="both"/>
        <w:rPr>
          <w:rFonts w:ascii="Palatino Linotype" w:eastAsia="Times New Roman" w:hAnsi="Palatino Linotype" w:cs="Times New Roman"/>
          <w:bCs/>
          <w:color w:val="000000"/>
          <w:sz w:val="24"/>
          <w:szCs w:val="24"/>
        </w:rPr>
      </w:pPr>
      <w:r w:rsidRPr="00F93CC1">
        <w:rPr>
          <w:rFonts w:ascii="Palatino Linotype" w:eastAsia="Times New Roman" w:hAnsi="Palatino Linotype" w:cs="Times New Roman"/>
          <w:color w:val="000000"/>
          <w:sz w:val="24"/>
          <w:szCs w:val="24"/>
        </w:rPr>
        <w:t>Attualmente il percorso di formazione professionale per diventare infermieri e per proseguire gli studi, una volta conseguito il titolo che abilita all’esercizio professionale, si basa sul D.M. dell’Università del 3 Novembre 1999; esso stabilisce:</w:t>
      </w:r>
    </w:p>
    <w:p w14:paraId="54631C1B" w14:textId="413BE0E9" w:rsidR="0086048C" w:rsidRPr="00F93CC1" w:rsidRDefault="0086048C" w:rsidP="00060C76">
      <w:pPr>
        <w:numPr>
          <w:ilvl w:val="0"/>
          <w:numId w:val="3"/>
        </w:numPr>
        <w:autoSpaceDE w:val="0"/>
        <w:spacing w:after="0" w:line="360" w:lineRule="auto"/>
        <w:jc w:val="both"/>
        <w:rPr>
          <w:rFonts w:ascii="Palatino Linotype" w:eastAsia="Times New Roman" w:hAnsi="Palatino Linotype" w:cs="Times New Roman"/>
          <w:bCs/>
          <w:color w:val="000000"/>
          <w:sz w:val="24"/>
          <w:szCs w:val="24"/>
        </w:rPr>
      </w:pPr>
      <w:r w:rsidRPr="00F93CC1">
        <w:rPr>
          <w:rFonts w:ascii="Palatino Linotype" w:eastAsia="Times New Roman" w:hAnsi="Palatino Linotype" w:cs="Times New Roman"/>
          <w:bCs/>
          <w:color w:val="000000"/>
          <w:sz w:val="24"/>
          <w:szCs w:val="24"/>
        </w:rPr>
        <w:lastRenderedPageBreak/>
        <w:t xml:space="preserve">Laurea in Infermieristica: ha l’obiettivo di assicurare allo studente un’adeguata padronanza di metodi e contenuti scientifici generale (180 CFU). È il titolo che abilita all’esercizio professionale sostituendo il Diploma Universitario in Scienze Infermieristica. La durata accademicamente definita è di </w:t>
      </w:r>
      <w:r w:rsidR="00D36DC6" w:rsidRPr="00F93CC1">
        <w:rPr>
          <w:rFonts w:ascii="Palatino Linotype" w:eastAsia="Times New Roman" w:hAnsi="Palatino Linotype" w:cs="Times New Roman"/>
          <w:bCs/>
          <w:color w:val="000000"/>
          <w:sz w:val="24"/>
          <w:szCs w:val="24"/>
        </w:rPr>
        <w:t>tre</w:t>
      </w:r>
      <w:r w:rsidRPr="00F93CC1">
        <w:rPr>
          <w:rFonts w:ascii="Palatino Linotype" w:eastAsia="Times New Roman" w:hAnsi="Palatino Linotype" w:cs="Times New Roman"/>
          <w:bCs/>
          <w:color w:val="000000"/>
          <w:sz w:val="24"/>
          <w:szCs w:val="24"/>
        </w:rPr>
        <w:t xml:space="preserve"> anni.</w:t>
      </w:r>
    </w:p>
    <w:p w14:paraId="793A2906" w14:textId="3570FD06" w:rsidR="0086048C" w:rsidRPr="00F93CC1" w:rsidRDefault="0086048C" w:rsidP="00060C76">
      <w:pPr>
        <w:numPr>
          <w:ilvl w:val="0"/>
          <w:numId w:val="3"/>
        </w:numPr>
        <w:autoSpaceDE w:val="0"/>
        <w:spacing w:after="0" w:line="360" w:lineRule="auto"/>
        <w:jc w:val="both"/>
        <w:rPr>
          <w:rFonts w:ascii="Palatino Linotype" w:eastAsia="Times New Roman" w:hAnsi="Palatino Linotype" w:cs="Times New Roman"/>
          <w:bCs/>
          <w:color w:val="000000"/>
          <w:sz w:val="24"/>
          <w:szCs w:val="24"/>
        </w:rPr>
      </w:pPr>
      <w:r w:rsidRPr="00F93CC1">
        <w:rPr>
          <w:rFonts w:ascii="Palatino Linotype" w:eastAsia="Times New Roman" w:hAnsi="Palatino Linotype" w:cs="Times New Roman"/>
          <w:bCs/>
          <w:color w:val="000000"/>
          <w:sz w:val="24"/>
          <w:szCs w:val="24"/>
        </w:rPr>
        <w:t xml:space="preserve">Laurea Specialistica in Scienze Infermieristiche: ha l’obiettivo di fornire allo studente una formazione di livello avanzato per l’esercizio di attività di elevata complessità (120 CFU). La durata è di </w:t>
      </w:r>
      <w:r w:rsidR="00D36DC6" w:rsidRPr="00F93CC1">
        <w:rPr>
          <w:rFonts w:ascii="Palatino Linotype" w:eastAsia="Times New Roman" w:hAnsi="Palatino Linotype" w:cs="Times New Roman"/>
          <w:bCs/>
          <w:color w:val="000000"/>
          <w:sz w:val="24"/>
          <w:szCs w:val="24"/>
        </w:rPr>
        <w:t>due</w:t>
      </w:r>
      <w:r w:rsidRPr="00F93CC1">
        <w:rPr>
          <w:rFonts w:ascii="Palatino Linotype" w:eastAsia="Times New Roman" w:hAnsi="Palatino Linotype" w:cs="Times New Roman"/>
          <w:bCs/>
          <w:color w:val="000000"/>
          <w:sz w:val="24"/>
          <w:szCs w:val="24"/>
        </w:rPr>
        <w:t xml:space="preserve"> anni.</w:t>
      </w:r>
    </w:p>
    <w:p w14:paraId="4744B6A0" w14:textId="77777777" w:rsidR="0086048C" w:rsidRPr="00F93CC1" w:rsidRDefault="0086048C" w:rsidP="00060C76">
      <w:pPr>
        <w:numPr>
          <w:ilvl w:val="0"/>
          <w:numId w:val="3"/>
        </w:numPr>
        <w:autoSpaceDE w:val="0"/>
        <w:spacing w:after="0" w:line="360" w:lineRule="auto"/>
        <w:jc w:val="both"/>
        <w:rPr>
          <w:rFonts w:ascii="Palatino Linotype" w:eastAsia="Times New Roman" w:hAnsi="Palatino Linotype" w:cs="Times New Roman"/>
          <w:bCs/>
          <w:color w:val="000000"/>
          <w:sz w:val="24"/>
          <w:szCs w:val="24"/>
        </w:rPr>
      </w:pPr>
      <w:r w:rsidRPr="00F93CC1">
        <w:rPr>
          <w:rFonts w:ascii="Palatino Linotype" w:eastAsia="Times New Roman" w:hAnsi="Palatino Linotype" w:cs="Times New Roman"/>
          <w:bCs/>
          <w:color w:val="000000"/>
          <w:sz w:val="24"/>
          <w:szCs w:val="24"/>
        </w:rPr>
        <w:t>Master di primo livello: corso di approfondimento scientifico per determinati settori (area critica, geriatria, pediatria, salute mentale, sanità pubblica, management infermieristico ecc.), successivo al conseguimento della laurea in Infermieristica (60 CFU). La durata è di un anno.</w:t>
      </w:r>
    </w:p>
    <w:p w14:paraId="321F043F" w14:textId="77777777" w:rsidR="0086048C" w:rsidRPr="00F93CC1" w:rsidRDefault="0086048C" w:rsidP="00060C76">
      <w:pPr>
        <w:numPr>
          <w:ilvl w:val="0"/>
          <w:numId w:val="3"/>
        </w:numPr>
        <w:autoSpaceDE w:val="0"/>
        <w:spacing w:after="0" w:line="360" w:lineRule="auto"/>
        <w:jc w:val="both"/>
        <w:rPr>
          <w:rFonts w:ascii="Palatino Linotype" w:eastAsia="Times New Roman" w:hAnsi="Palatino Linotype" w:cs="Times New Roman"/>
          <w:bCs/>
          <w:color w:val="000000"/>
          <w:sz w:val="24"/>
          <w:szCs w:val="24"/>
        </w:rPr>
      </w:pPr>
      <w:r w:rsidRPr="00F93CC1">
        <w:rPr>
          <w:rFonts w:ascii="Palatino Linotype" w:eastAsia="Times New Roman" w:hAnsi="Palatino Linotype" w:cs="Times New Roman"/>
          <w:bCs/>
          <w:color w:val="000000"/>
          <w:sz w:val="24"/>
          <w:szCs w:val="24"/>
        </w:rPr>
        <w:t>Master di secondo livello: corso di approfondimento scientifico per determinati settori, successivo al conseguimento della Laurea Specialistica (60CFU).</w:t>
      </w:r>
    </w:p>
    <w:p w14:paraId="6AF2C2D8" w14:textId="677F7FA6" w:rsidR="0086048C" w:rsidRPr="00F93CC1" w:rsidRDefault="0086048C" w:rsidP="00060C76">
      <w:pPr>
        <w:numPr>
          <w:ilvl w:val="0"/>
          <w:numId w:val="3"/>
        </w:numPr>
        <w:autoSpaceDE w:val="0"/>
        <w:spacing w:after="0" w:line="360" w:lineRule="auto"/>
        <w:jc w:val="both"/>
        <w:rPr>
          <w:rFonts w:ascii="Palatino Linotype" w:hAnsi="Palatino Linotype" w:cs="Times New Roman"/>
          <w:sz w:val="24"/>
          <w:szCs w:val="24"/>
        </w:rPr>
      </w:pPr>
      <w:r w:rsidRPr="00F93CC1">
        <w:rPr>
          <w:rFonts w:ascii="Palatino Linotype" w:eastAsia="Times New Roman" w:hAnsi="Palatino Linotype" w:cs="Times New Roman"/>
          <w:bCs/>
          <w:color w:val="000000"/>
          <w:sz w:val="24"/>
          <w:szCs w:val="24"/>
        </w:rPr>
        <w:t xml:space="preserve">Dottorato: fornisce le competenze necessarie per esercitare, presso Università, enti pubblici o privati, attività di ricerca e di alta qualificazione. La durata è di </w:t>
      </w:r>
      <w:r w:rsidR="00D36DC6" w:rsidRPr="00F93CC1">
        <w:rPr>
          <w:rFonts w:ascii="Palatino Linotype" w:eastAsia="Times New Roman" w:hAnsi="Palatino Linotype" w:cs="Times New Roman"/>
          <w:bCs/>
          <w:color w:val="000000"/>
          <w:sz w:val="24"/>
          <w:szCs w:val="24"/>
        </w:rPr>
        <w:t>tre</w:t>
      </w:r>
      <w:r w:rsidRPr="00F93CC1">
        <w:rPr>
          <w:rFonts w:ascii="Palatino Linotype" w:eastAsia="Times New Roman" w:hAnsi="Palatino Linotype" w:cs="Times New Roman"/>
          <w:bCs/>
          <w:color w:val="000000"/>
          <w:sz w:val="24"/>
          <w:szCs w:val="24"/>
        </w:rPr>
        <w:t xml:space="preserve"> anni.</w:t>
      </w:r>
    </w:p>
    <w:p w14:paraId="7E29D020" w14:textId="77777777" w:rsidR="0086048C" w:rsidRPr="00F93CC1" w:rsidRDefault="0086048C" w:rsidP="00060C76">
      <w:pPr>
        <w:spacing w:line="360" w:lineRule="auto"/>
        <w:rPr>
          <w:rFonts w:ascii="Palatino Linotype" w:hAnsi="Palatino Linotype" w:cs="Times New Roman"/>
          <w:sz w:val="24"/>
          <w:szCs w:val="24"/>
        </w:rPr>
      </w:pPr>
    </w:p>
    <w:p w14:paraId="25225EFA" w14:textId="77777777" w:rsidR="0086048C" w:rsidRPr="00F93CC1" w:rsidRDefault="0086048C" w:rsidP="00060C76">
      <w:pPr>
        <w:autoSpaceDE w:val="0"/>
        <w:spacing w:line="360" w:lineRule="auto"/>
        <w:jc w:val="both"/>
        <w:rPr>
          <w:rFonts w:ascii="Palatino Linotype" w:eastAsia="Times New Roman" w:hAnsi="Palatino Linotype" w:cs="Times New Roman"/>
          <w:color w:val="000000"/>
          <w:sz w:val="24"/>
          <w:szCs w:val="24"/>
        </w:rPr>
      </w:pPr>
    </w:p>
    <w:p w14:paraId="32A26055" w14:textId="77777777" w:rsidR="0086048C" w:rsidRPr="00F93CC1" w:rsidRDefault="0086048C" w:rsidP="00060C76">
      <w:pPr>
        <w:autoSpaceDE w:val="0"/>
        <w:spacing w:line="360" w:lineRule="auto"/>
        <w:jc w:val="both"/>
        <w:rPr>
          <w:rFonts w:ascii="Palatino Linotype" w:eastAsia="Times New Roman" w:hAnsi="Palatino Linotype" w:cs="Times New Roman"/>
          <w:color w:val="000000"/>
          <w:sz w:val="24"/>
          <w:szCs w:val="24"/>
        </w:rPr>
      </w:pPr>
    </w:p>
    <w:p w14:paraId="1A56699C" w14:textId="77777777" w:rsidR="0086048C" w:rsidRPr="00F93CC1" w:rsidRDefault="0086048C" w:rsidP="00060C76">
      <w:pPr>
        <w:autoSpaceDE w:val="0"/>
        <w:spacing w:line="360" w:lineRule="auto"/>
        <w:jc w:val="both"/>
        <w:rPr>
          <w:rFonts w:ascii="Palatino Linotype" w:eastAsia="Times New Roman" w:hAnsi="Palatino Linotype" w:cs="Times New Roman"/>
          <w:color w:val="000000"/>
          <w:sz w:val="24"/>
          <w:szCs w:val="24"/>
        </w:rPr>
      </w:pPr>
    </w:p>
    <w:p w14:paraId="001E3927" w14:textId="77777777" w:rsidR="0086048C" w:rsidRPr="00F93CC1" w:rsidRDefault="0086048C" w:rsidP="00060C76">
      <w:pPr>
        <w:autoSpaceDE w:val="0"/>
        <w:spacing w:line="360" w:lineRule="auto"/>
        <w:jc w:val="both"/>
        <w:rPr>
          <w:rFonts w:ascii="Palatino Linotype" w:eastAsia="Times New Roman" w:hAnsi="Palatino Linotype" w:cs="Times New Roman"/>
          <w:color w:val="000000"/>
          <w:sz w:val="24"/>
          <w:szCs w:val="24"/>
        </w:rPr>
      </w:pPr>
    </w:p>
    <w:p w14:paraId="2283387B" w14:textId="77777777" w:rsidR="0086048C" w:rsidRPr="00F93CC1" w:rsidRDefault="0086048C" w:rsidP="00060C76">
      <w:pPr>
        <w:autoSpaceDE w:val="0"/>
        <w:spacing w:line="360" w:lineRule="auto"/>
        <w:jc w:val="both"/>
        <w:rPr>
          <w:rFonts w:ascii="Palatino Linotype" w:eastAsia="Times New Roman" w:hAnsi="Palatino Linotype" w:cs="Times New Roman"/>
          <w:color w:val="000000"/>
          <w:sz w:val="24"/>
          <w:szCs w:val="24"/>
        </w:rPr>
      </w:pPr>
    </w:p>
    <w:p w14:paraId="1F1A79B7" w14:textId="77777777" w:rsidR="0086048C" w:rsidRPr="00F93CC1" w:rsidRDefault="0086048C" w:rsidP="00060C76">
      <w:pPr>
        <w:spacing w:line="360" w:lineRule="auto"/>
        <w:rPr>
          <w:rFonts w:ascii="Palatino Linotype" w:hAnsi="Palatino Linotype"/>
          <w:sz w:val="24"/>
          <w:szCs w:val="24"/>
        </w:rPr>
      </w:pPr>
    </w:p>
    <w:p w14:paraId="75FF3661" w14:textId="77777777" w:rsidR="00433B3D" w:rsidRDefault="00433B3D" w:rsidP="00060C76">
      <w:pPr>
        <w:spacing w:line="360" w:lineRule="auto"/>
        <w:rPr>
          <w:rFonts w:ascii="Palatino Linotype" w:hAnsi="Palatino Linotype"/>
          <w:sz w:val="24"/>
          <w:szCs w:val="24"/>
        </w:rPr>
      </w:pPr>
    </w:p>
    <w:p w14:paraId="51AF1E5F" w14:textId="4A14E37E" w:rsidR="0086048C" w:rsidRPr="006B43BB" w:rsidRDefault="006B43BB" w:rsidP="00060C76">
      <w:pPr>
        <w:spacing w:line="360" w:lineRule="auto"/>
        <w:rPr>
          <w:rFonts w:ascii="Palatino Linotype" w:hAnsi="Palatino Linotype"/>
          <w:b/>
          <w:sz w:val="28"/>
          <w:szCs w:val="28"/>
        </w:rPr>
      </w:pPr>
      <w:r w:rsidRPr="006B43BB">
        <w:rPr>
          <w:rFonts w:ascii="Palatino Linotype" w:hAnsi="Palatino Linotype"/>
          <w:b/>
          <w:sz w:val="28"/>
          <w:szCs w:val="28"/>
        </w:rPr>
        <w:lastRenderedPageBreak/>
        <w:t>CAPITOLO 2: Fuga dalla realtà italiana</w:t>
      </w:r>
    </w:p>
    <w:p w14:paraId="4580E9E3" w14:textId="77777777" w:rsidR="0086048C" w:rsidRPr="003C1B6E" w:rsidRDefault="0086048C" w:rsidP="00060C76">
      <w:pPr>
        <w:spacing w:line="360" w:lineRule="auto"/>
        <w:rPr>
          <w:rFonts w:ascii="Palatino Linotype" w:hAnsi="Palatino Linotype" w:cs="Times New Roman"/>
          <w:color w:val="000000" w:themeColor="text1"/>
          <w:sz w:val="28"/>
          <w:szCs w:val="28"/>
        </w:rPr>
      </w:pPr>
      <w:r w:rsidRPr="003C1B6E">
        <w:rPr>
          <w:rFonts w:ascii="Palatino Linotype" w:hAnsi="Palatino Linotype" w:cs="Times New Roman"/>
          <w:color w:val="000000" w:themeColor="text1"/>
          <w:sz w:val="28"/>
          <w:szCs w:val="28"/>
        </w:rPr>
        <w:t>2.1 Disoccupazione</w:t>
      </w:r>
    </w:p>
    <w:p w14:paraId="7D997EA8" w14:textId="77777777" w:rsidR="0086048C" w:rsidRDefault="0086048C" w:rsidP="00060C76">
      <w:pPr>
        <w:spacing w:line="360" w:lineRule="auto"/>
        <w:rPr>
          <w:rFonts w:ascii="Palatino Linotype" w:hAnsi="Palatino Linotype" w:cs="Times New Roman"/>
          <w:color w:val="000000" w:themeColor="text1"/>
          <w:sz w:val="24"/>
          <w:szCs w:val="24"/>
        </w:rPr>
      </w:pPr>
      <w:r w:rsidRPr="003C1B6E">
        <w:rPr>
          <w:rFonts w:ascii="Palatino Linotype" w:hAnsi="Palatino Linotype" w:cs="Times New Roman"/>
          <w:color w:val="000000" w:themeColor="text1"/>
          <w:sz w:val="24"/>
          <w:szCs w:val="24"/>
        </w:rPr>
        <w:t>Spesso lasciamo partire i nostri infermieri neolaureati che attraversano il confine alla ricerca di una occupazione, perdendo risorse umane formate che diversamente potrebbero essere integrate nel nostro sistema sanitario peraltro già carente. Sullo sfondo di uno scenario lavorativo complesso, si delinea una situazione di grande incertezza soprattutto per le giovani generazioni laureate. È ormai ritenuto normale e proficuo, non solo per le aziende ma anche per gli stessi lavoratori, che l’inserimento lavorativo si realizzi in una prima fase, con contratti a tempo determinato e con varie modalità flessibili. Ma i periodi di lavoro flessibile spesso si prolungano oltremisura e nella vita dei giovani scatta la ‘’trappola della precarietà’’.</w:t>
      </w:r>
    </w:p>
    <w:p w14:paraId="049CE108" w14:textId="77777777" w:rsidR="0086048C" w:rsidRPr="003C1B6E" w:rsidRDefault="0086048C" w:rsidP="00060C76">
      <w:pPr>
        <w:spacing w:line="360" w:lineRule="auto"/>
        <w:rPr>
          <w:rFonts w:ascii="Palatino Linotype" w:hAnsi="Palatino Linotype" w:cs="Times New Roman"/>
          <w:color w:val="000000" w:themeColor="text1"/>
          <w:sz w:val="24"/>
          <w:szCs w:val="24"/>
        </w:rPr>
      </w:pPr>
    </w:p>
    <w:p w14:paraId="117195E6" w14:textId="77777777" w:rsidR="0086048C" w:rsidRPr="003C1B6E" w:rsidRDefault="0086048C" w:rsidP="00060C76">
      <w:pPr>
        <w:spacing w:line="360" w:lineRule="auto"/>
        <w:rPr>
          <w:rFonts w:ascii="Palatino Linotype" w:hAnsi="Palatino Linotype" w:cs="Times New Roman"/>
          <w:color w:val="000000" w:themeColor="text1"/>
          <w:sz w:val="26"/>
          <w:szCs w:val="26"/>
        </w:rPr>
      </w:pPr>
      <w:r w:rsidRPr="003C1B6E">
        <w:rPr>
          <w:rFonts w:ascii="Palatino Linotype" w:hAnsi="Palatino Linotype" w:cs="Times New Roman"/>
          <w:color w:val="000000" w:themeColor="text1"/>
          <w:sz w:val="26"/>
          <w:szCs w:val="26"/>
        </w:rPr>
        <w:t>2.1.1 I numeri della disoccupazione</w:t>
      </w:r>
    </w:p>
    <w:p w14:paraId="4D904F8D" w14:textId="7106E4D7" w:rsidR="0086048C" w:rsidRPr="003C1B6E" w:rsidRDefault="0086048C" w:rsidP="00060C76">
      <w:pPr>
        <w:spacing w:line="360" w:lineRule="auto"/>
        <w:rPr>
          <w:rFonts w:ascii="Palatino Linotype" w:hAnsi="Palatino Linotype" w:cs="Times New Roman"/>
          <w:color w:val="000000" w:themeColor="text1"/>
          <w:sz w:val="24"/>
          <w:szCs w:val="24"/>
        </w:rPr>
      </w:pPr>
      <w:r w:rsidRPr="003C1B6E">
        <w:rPr>
          <w:rFonts w:ascii="Palatino Linotype" w:hAnsi="Palatino Linotype" w:cs="Times New Roman"/>
          <w:color w:val="000000" w:themeColor="text1"/>
          <w:sz w:val="24"/>
          <w:szCs w:val="24"/>
        </w:rPr>
        <w:t xml:space="preserve">Secondo i dati </w:t>
      </w:r>
      <w:proofErr w:type="spellStart"/>
      <w:r w:rsidR="006B43BB" w:rsidRPr="003C1B6E">
        <w:rPr>
          <w:rFonts w:ascii="Palatino Linotype" w:hAnsi="Palatino Linotype" w:cs="Times New Roman"/>
          <w:color w:val="000000" w:themeColor="text1"/>
          <w:sz w:val="24"/>
          <w:szCs w:val="24"/>
        </w:rPr>
        <w:t>Alma</w:t>
      </w:r>
      <w:r w:rsidR="00226723">
        <w:rPr>
          <w:rFonts w:ascii="Palatino Linotype" w:hAnsi="Palatino Linotype" w:cs="Times New Roman"/>
          <w:color w:val="000000" w:themeColor="text1"/>
          <w:sz w:val="24"/>
          <w:szCs w:val="24"/>
        </w:rPr>
        <w:t>L</w:t>
      </w:r>
      <w:r w:rsidR="006B43BB" w:rsidRPr="003C1B6E">
        <w:rPr>
          <w:rFonts w:ascii="Palatino Linotype" w:hAnsi="Palatino Linotype" w:cs="Times New Roman"/>
          <w:color w:val="000000" w:themeColor="text1"/>
          <w:sz w:val="24"/>
          <w:szCs w:val="24"/>
        </w:rPr>
        <w:t>aurea</w:t>
      </w:r>
      <w:proofErr w:type="spellEnd"/>
      <w:r w:rsidRPr="003C1B6E">
        <w:rPr>
          <w:rFonts w:ascii="Palatino Linotype" w:hAnsi="Palatino Linotype" w:cs="Times New Roman"/>
          <w:color w:val="000000" w:themeColor="text1"/>
          <w:sz w:val="24"/>
          <w:szCs w:val="24"/>
        </w:rPr>
        <w:t>, su 9.186 laureati intervistati</w:t>
      </w:r>
      <w:r w:rsidR="00F77686">
        <w:rPr>
          <w:rFonts w:ascii="Palatino Linotype" w:hAnsi="Palatino Linotype" w:cs="Times New Roman"/>
          <w:color w:val="000000" w:themeColor="text1"/>
          <w:sz w:val="24"/>
          <w:szCs w:val="24"/>
        </w:rPr>
        <w:t xml:space="preserve">, ad un anno dalla laurea, </w:t>
      </w:r>
      <w:r w:rsidRPr="003C1B6E">
        <w:rPr>
          <w:rFonts w:ascii="Palatino Linotype" w:hAnsi="Palatino Linotype" w:cs="Times New Roman"/>
          <w:color w:val="000000" w:themeColor="text1"/>
          <w:sz w:val="24"/>
          <w:szCs w:val="24"/>
        </w:rPr>
        <w:t>solo il 71,1% di loro lavora, mentre il 17% non lavora ma è in cerca e il restante 11,4% non lavora e non è in cerca.</w:t>
      </w:r>
    </w:p>
    <w:p w14:paraId="3448BA80" w14:textId="259C7B30" w:rsidR="0086048C" w:rsidRDefault="0086048C" w:rsidP="00060C76">
      <w:pPr>
        <w:spacing w:line="360" w:lineRule="auto"/>
        <w:rPr>
          <w:rFonts w:ascii="Palatino Linotype" w:hAnsi="Palatino Linotype" w:cs="Times New Roman"/>
          <w:bCs/>
          <w:iCs/>
          <w:noProof/>
          <w:color w:val="000000" w:themeColor="text1"/>
          <w:sz w:val="24"/>
          <w:szCs w:val="24"/>
          <w:shd w:val="clear" w:color="auto" w:fill="FFFFFF"/>
        </w:rPr>
      </w:pPr>
      <w:r w:rsidRPr="003C1B6E">
        <w:rPr>
          <w:rFonts w:ascii="Palatino Linotype" w:hAnsi="Palatino Linotype" w:cs="Times New Roman"/>
          <w:bCs/>
          <w:iCs/>
          <w:color w:val="000000" w:themeColor="text1"/>
          <w:sz w:val="24"/>
          <w:szCs w:val="24"/>
          <w:shd w:val="clear" w:color="auto" w:fill="FFFFFF"/>
        </w:rPr>
        <w:t>Gli infermieri impiegati nel S</w:t>
      </w:r>
      <w:r w:rsidR="00226723">
        <w:rPr>
          <w:rFonts w:ascii="Palatino Linotype" w:hAnsi="Palatino Linotype" w:cs="Times New Roman"/>
          <w:bCs/>
          <w:iCs/>
          <w:color w:val="000000" w:themeColor="text1"/>
          <w:sz w:val="24"/>
          <w:szCs w:val="24"/>
          <w:shd w:val="clear" w:color="auto" w:fill="FFFFFF"/>
        </w:rPr>
        <w:t>SN</w:t>
      </w:r>
      <w:r w:rsidRPr="003C1B6E">
        <w:rPr>
          <w:rFonts w:ascii="Palatino Linotype" w:hAnsi="Palatino Linotype" w:cs="Times New Roman"/>
          <w:bCs/>
          <w:iCs/>
          <w:color w:val="000000" w:themeColor="text1"/>
          <w:sz w:val="24"/>
          <w:szCs w:val="24"/>
          <w:shd w:val="clear" w:color="auto" w:fill="FFFFFF"/>
        </w:rPr>
        <w:t xml:space="preserve"> sono carenti in tutta Italia</w:t>
      </w:r>
      <w:r w:rsidRPr="003C1B6E">
        <w:rPr>
          <w:rFonts w:ascii="Palatino Linotype" w:hAnsi="Palatino Linotype" w:cs="Times New Roman"/>
          <w:iCs/>
          <w:color w:val="000000" w:themeColor="text1"/>
          <w:sz w:val="24"/>
          <w:szCs w:val="24"/>
          <w:shd w:val="clear" w:color="auto" w:fill="FFFFFF"/>
        </w:rPr>
        <w:t>, dove il rapporto con i medici invece di essere di uno a tre</w:t>
      </w:r>
      <w:r w:rsidR="00226723">
        <w:rPr>
          <w:rFonts w:ascii="Palatino Linotype" w:hAnsi="Palatino Linotype" w:cs="Times New Roman"/>
          <w:iCs/>
          <w:color w:val="000000" w:themeColor="text1"/>
          <w:sz w:val="24"/>
          <w:szCs w:val="24"/>
          <w:shd w:val="clear" w:color="auto" w:fill="FFFFFF"/>
        </w:rPr>
        <w:t>,</w:t>
      </w:r>
      <w:r w:rsidRPr="003C1B6E">
        <w:rPr>
          <w:rFonts w:ascii="Palatino Linotype" w:hAnsi="Palatino Linotype" w:cs="Times New Roman"/>
          <w:iCs/>
          <w:color w:val="000000" w:themeColor="text1"/>
          <w:sz w:val="24"/>
          <w:szCs w:val="24"/>
          <w:shd w:val="clear" w:color="auto" w:fill="FFFFFF"/>
        </w:rPr>
        <w:t xml:space="preserve"> come indicato a livello internazionale, crolla a volte fino a sfiorare la parità (1:1), non garantendo un adeguato impegno assistenziale: in questo senso </w:t>
      </w:r>
      <w:r w:rsidRPr="003C1B6E">
        <w:rPr>
          <w:rFonts w:ascii="Palatino Linotype" w:hAnsi="Palatino Linotype" w:cs="Times New Roman"/>
          <w:bCs/>
          <w:iCs/>
          <w:color w:val="000000" w:themeColor="text1"/>
          <w:sz w:val="24"/>
          <w:szCs w:val="24"/>
          <w:shd w:val="clear" w:color="auto" w:fill="FFFFFF"/>
        </w:rPr>
        <w:t xml:space="preserve">ne mancano oltre 53mila. </w:t>
      </w:r>
      <w:r w:rsidRPr="003C1B6E">
        <w:rPr>
          <w:rFonts w:ascii="Palatino Linotype" w:hAnsi="Palatino Linotype" w:cs="Times New Roman"/>
          <w:iCs/>
          <w:color w:val="000000" w:themeColor="text1"/>
          <w:sz w:val="24"/>
          <w:szCs w:val="24"/>
          <w:shd w:val="clear" w:color="auto" w:fill="FFFFFF"/>
        </w:rPr>
        <w:t>Anche </w:t>
      </w:r>
      <w:r w:rsidRPr="003C1B6E">
        <w:rPr>
          <w:rFonts w:ascii="Palatino Linotype" w:hAnsi="Palatino Linotype" w:cs="Times New Roman"/>
          <w:bCs/>
          <w:iCs/>
          <w:color w:val="000000" w:themeColor="text1"/>
          <w:sz w:val="24"/>
          <w:szCs w:val="24"/>
          <w:shd w:val="clear" w:color="auto" w:fill="FFFFFF"/>
        </w:rPr>
        <w:t>l’Oms </w:t>
      </w:r>
      <w:r w:rsidRPr="003C1B6E">
        <w:rPr>
          <w:rFonts w:ascii="Palatino Linotype" w:hAnsi="Palatino Linotype" w:cs="Times New Roman"/>
          <w:iCs/>
          <w:color w:val="000000" w:themeColor="text1"/>
          <w:sz w:val="24"/>
          <w:szCs w:val="24"/>
          <w:shd w:val="clear" w:color="auto" w:fill="FFFFFF"/>
        </w:rPr>
        <w:t xml:space="preserve">nel documento sull’Italia predisposto per la sua </w:t>
      </w:r>
      <w:r w:rsidR="00D36DC6" w:rsidRPr="003C1B6E">
        <w:rPr>
          <w:rFonts w:ascii="Palatino Linotype" w:hAnsi="Palatino Linotype" w:cs="Times New Roman"/>
          <w:iCs/>
          <w:color w:val="000000" w:themeColor="text1"/>
          <w:sz w:val="24"/>
          <w:szCs w:val="24"/>
          <w:shd w:val="clear" w:color="auto" w:fill="FFFFFF"/>
        </w:rPr>
        <w:t>sessantottesima</w:t>
      </w:r>
      <w:r w:rsidRPr="003C1B6E">
        <w:rPr>
          <w:rFonts w:ascii="Palatino Linotype" w:hAnsi="Palatino Linotype" w:cs="Times New Roman"/>
          <w:iCs/>
          <w:color w:val="000000" w:themeColor="text1"/>
          <w:sz w:val="24"/>
          <w:szCs w:val="24"/>
          <w:shd w:val="clear" w:color="auto" w:fill="FFFFFF"/>
        </w:rPr>
        <w:t xml:space="preserve"> </w:t>
      </w:r>
      <w:r w:rsidR="00226723">
        <w:rPr>
          <w:rFonts w:ascii="Palatino Linotype" w:hAnsi="Palatino Linotype" w:cs="Times New Roman"/>
          <w:iCs/>
          <w:color w:val="000000" w:themeColor="text1"/>
          <w:sz w:val="24"/>
          <w:szCs w:val="24"/>
          <w:shd w:val="clear" w:color="auto" w:fill="FFFFFF"/>
        </w:rPr>
        <w:t>a</w:t>
      </w:r>
      <w:r w:rsidRPr="003C1B6E">
        <w:rPr>
          <w:rFonts w:ascii="Palatino Linotype" w:hAnsi="Palatino Linotype" w:cs="Times New Roman"/>
          <w:iCs/>
          <w:color w:val="000000" w:themeColor="text1"/>
          <w:sz w:val="24"/>
          <w:szCs w:val="24"/>
          <w:shd w:val="clear" w:color="auto" w:fill="FFFFFF"/>
        </w:rPr>
        <w:t>ssemblea generale sottolinea che </w:t>
      </w:r>
      <w:r w:rsidRPr="003C1B6E">
        <w:rPr>
          <w:rFonts w:ascii="Palatino Linotype" w:hAnsi="Palatino Linotype" w:cs="Times New Roman"/>
          <w:bCs/>
          <w:iCs/>
          <w:color w:val="000000" w:themeColor="text1"/>
          <w:sz w:val="24"/>
          <w:szCs w:val="24"/>
          <w:shd w:val="clear" w:color="auto" w:fill="FFFFFF"/>
        </w:rPr>
        <w:t xml:space="preserve">percentualmente ci sono molti medici (rispetto al numero di abitanti), ma pochi infermieri (rispetto al numero di medici). </w:t>
      </w:r>
      <w:r w:rsidRPr="003C1B6E">
        <w:rPr>
          <w:rFonts w:ascii="Palatino Linotype" w:hAnsi="Palatino Linotype" w:cs="Times New Roman"/>
          <w:color w:val="000000" w:themeColor="text1"/>
          <w:sz w:val="24"/>
          <w:szCs w:val="24"/>
        </w:rPr>
        <w:t xml:space="preserve">Nei nostri ospedali il rapporto infermieri/pazienti è inquietante (circa 1/12, con punte di 1/17 come in Lazio e in Campania) e ben lontano dal rispettare gli standard europei (1/6-7) e dal </w:t>
      </w:r>
      <w:r w:rsidRPr="003C1B6E">
        <w:rPr>
          <w:rFonts w:ascii="Palatino Linotype" w:hAnsi="Palatino Linotype" w:cs="Times New Roman"/>
          <w:color w:val="000000" w:themeColor="text1"/>
          <w:sz w:val="24"/>
          <w:szCs w:val="24"/>
        </w:rPr>
        <w:lastRenderedPageBreak/>
        <w:t>favorire una qualità assistenziale accettabile. Il numero di infermieri in Italia rimane basso: 6.1 ogni 1000 abitanti, mentre la media Ue è di 8.4.</w:t>
      </w:r>
      <w:r w:rsidRPr="003C1B6E">
        <w:rPr>
          <w:rFonts w:ascii="Palatino Linotype" w:hAnsi="Palatino Linotype" w:cs="Times New Roman"/>
          <w:bCs/>
          <w:iCs/>
          <w:noProof/>
          <w:color w:val="000000" w:themeColor="text1"/>
          <w:sz w:val="24"/>
          <w:szCs w:val="24"/>
          <w:shd w:val="clear" w:color="auto" w:fill="FFFFFF"/>
        </w:rPr>
        <w:t xml:space="preserve"> </w:t>
      </w:r>
    </w:p>
    <w:p w14:paraId="62A8C355" w14:textId="77777777" w:rsidR="00433B3D" w:rsidRPr="003C1B6E" w:rsidRDefault="00433B3D" w:rsidP="00060C76">
      <w:pPr>
        <w:spacing w:line="360" w:lineRule="auto"/>
        <w:rPr>
          <w:rFonts w:ascii="Palatino Linotype" w:hAnsi="Palatino Linotype" w:cs="Times New Roman"/>
          <w:bCs/>
          <w:iCs/>
          <w:noProof/>
          <w:color w:val="000000" w:themeColor="text1"/>
          <w:sz w:val="24"/>
          <w:szCs w:val="24"/>
          <w:shd w:val="clear" w:color="auto" w:fill="FFFFFF"/>
        </w:rPr>
      </w:pPr>
    </w:p>
    <w:p w14:paraId="65279804" w14:textId="77777777" w:rsidR="0086048C" w:rsidRPr="003C1B6E" w:rsidRDefault="0086048C" w:rsidP="00060C76">
      <w:pPr>
        <w:spacing w:line="360" w:lineRule="auto"/>
        <w:rPr>
          <w:rFonts w:ascii="Palatino Linotype" w:hAnsi="Palatino Linotype" w:cs="Times New Roman"/>
          <w:color w:val="000000" w:themeColor="text1"/>
          <w:sz w:val="24"/>
          <w:szCs w:val="24"/>
        </w:rPr>
      </w:pPr>
      <w:r w:rsidRPr="003C1B6E">
        <w:rPr>
          <w:rFonts w:ascii="Palatino Linotype" w:hAnsi="Palatino Linotype" w:cs="Times New Roman"/>
          <w:bCs/>
          <w:iCs/>
          <w:noProof/>
          <w:color w:val="000000" w:themeColor="text1"/>
          <w:sz w:val="24"/>
          <w:szCs w:val="24"/>
          <w:shd w:val="clear" w:color="auto" w:fill="FFFFFF"/>
        </w:rPr>
        <w:drawing>
          <wp:inline distT="0" distB="0" distL="0" distR="0" wp14:anchorId="39E5CF02" wp14:editId="40433FCA">
            <wp:extent cx="6114286" cy="3076190"/>
            <wp:effectExtent l="0" t="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aa.png"/>
                    <pic:cNvPicPr/>
                  </pic:nvPicPr>
                  <pic:blipFill>
                    <a:blip r:embed="rId9">
                      <a:extLst>
                        <a:ext uri="{28A0092B-C50C-407E-A947-70E740481C1C}">
                          <a14:useLocalDpi xmlns:a14="http://schemas.microsoft.com/office/drawing/2010/main" val="0"/>
                        </a:ext>
                      </a:extLst>
                    </a:blip>
                    <a:stretch>
                      <a:fillRect/>
                    </a:stretch>
                  </pic:blipFill>
                  <pic:spPr>
                    <a:xfrm>
                      <a:off x="0" y="0"/>
                      <a:ext cx="6114286" cy="3076190"/>
                    </a:xfrm>
                    <a:prstGeom prst="rect">
                      <a:avLst/>
                    </a:prstGeom>
                  </pic:spPr>
                </pic:pic>
              </a:graphicData>
            </a:graphic>
          </wp:inline>
        </w:drawing>
      </w:r>
    </w:p>
    <w:p w14:paraId="3AFFB149" w14:textId="77777777" w:rsidR="0086048C" w:rsidRPr="003C1B6E" w:rsidRDefault="0086048C" w:rsidP="00060C76">
      <w:pPr>
        <w:spacing w:line="360" w:lineRule="auto"/>
        <w:rPr>
          <w:rFonts w:ascii="Palatino Linotype" w:hAnsi="Palatino Linotype" w:cs="Times New Roman"/>
          <w:color w:val="000000" w:themeColor="text1"/>
          <w:sz w:val="24"/>
          <w:szCs w:val="24"/>
        </w:rPr>
      </w:pPr>
    </w:p>
    <w:p w14:paraId="7E412392" w14:textId="77777777" w:rsidR="0086048C" w:rsidRPr="003C1B6E" w:rsidRDefault="0086048C" w:rsidP="00060C76">
      <w:pPr>
        <w:spacing w:line="360" w:lineRule="auto"/>
        <w:rPr>
          <w:rFonts w:ascii="Palatino Linotype" w:hAnsi="Palatino Linotype" w:cs="Times New Roman"/>
          <w:color w:val="000000" w:themeColor="text1"/>
          <w:sz w:val="24"/>
          <w:szCs w:val="24"/>
        </w:rPr>
      </w:pPr>
      <w:r w:rsidRPr="003C1B6E">
        <w:rPr>
          <w:rFonts w:ascii="Palatino Linotype" w:hAnsi="Palatino Linotype" w:cs="Times New Roman"/>
          <w:color w:val="000000" w:themeColor="text1"/>
          <w:sz w:val="24"/>
          <w:szCs w:val="24"/>
        </w:rPr>
        <w:t>In 10 anni il Sistema sanitario nazionale ha perso circa 10 mila infermieri, lo dicono i dati della monografia ‘’Personale delle ASL e degli Istituti di ricovero pubblici ed equiparati – Anno 2017’’, a cura dell’Ufficio di statistica – Direzione generale della digitalizzazione del sistema informativo sanitario e della statistica del Ministero della Salute. Nel 2007 erano operanti nel nostro servizio sanitario 264.177 infermieri, che sono diventati 253.430 dieci anni dopo, nel 2017.</w:t>
      </w:r>
    </w:p>
    <w:p w14:paraId="23FE8104" w14:textId="21AE5595" w:rsidR="0086048C" w:rsidRPr="003C1B6E" w:rsidRDefault="0086048C" w:rsidP="00060C76">
      <w:pPr>
        <w:spacing w:line="360" w:lineRule="auto"/>
        <w:rPr>
          <w:rFonts w:ascii="Palatino Linotype" w:hAnsi="Palatino Linotype" w:cs="Times New Roman"/>
          <w:color w:val="000000" w:themeColor="text1"/>
          <w:sz w:val="24"/>
          <w:szCs w:val="24"/>
        </w:rPr>
      </w:pPr>
      <w:r w:rsidRPr="003C1B6E">
        <w:rPr>
          <w:rFonts w:ascii="Palatino Linotype" w:hAnsi="Palatino Linotype" w:cs="Times New Roman"/>
          <w:color w:val="000000" w:themeColor="text1"/>
          <w:sz w:val="24"/>
          <w:szCs w:val="24"/>
        </w:rPr>
        <w:t>Nel 2016 si contavano 1723 infermieri in meno rispetto al 2015, quando già se ne erano persi 2788 rispetto all’anno precedente. Una perdita di oltre 4500 professionisti in soli due anni.</w:t>
      </w:r>
    </w:p>
    <w:p w14:paraId="75A83C5C" w14:textId="77777777" w:rsidR="0086048C" w:rsidRPr="003C1B6E" w:rsidRDefault="0086048C" w:rsidP="00060C76">
      <w:pPr>
        <w:spacing w:line="360" w:lineRule="auto"/>
        <w:rPr>
          <w:rFonts w:ascii="Palatino Linotype" w:hAnsi="Palatino Linotype" w:cs="Times New Roman"/>
          <w:color w:val="000000" w:themeColor="text1"/>
          <w:sz w:val="24"/>
          <w:szCs w:val="24"/>
        </w:rPr>
      </w:pPr>
    </w:p>
    <w:p w14:paraId="35D24BFC" w14:textId="77777777" w:rsidR="00596C30" w:rsidRDefault="00596C30" w:rsidP="00060C76">
      <w:pPr>
        <w:spacing w:line="360" w:lineRule="auto"/>
        <w:rPr>
          <w:rFonts w:ascii="Palatino Linotype" w:hAnsi="Palatino Linotype" w:cs="Times New Roman"/>
          <w:color w:val="000000" w:themeColor="text1"/>
          <w:sz w:val="26"/>
          <w:szCs w:val="26"/>
        </w:rPr>
      </w:pPr>
    </w:p>
    <w:p w14:paraId="75F69C8E" w14:textId="77777777" w:rsidR="00CD1527" w:rsidRDefault="00CD1527" w:rsidP="00060C76">
      <w:pPr>
        <w:spacing w:line="360" w:lineRule="auto"/>
        <w:rPr>
          <w:rFonts w:ascii="Palatino Linotype" w:hAnsi="Palatino Linotype" w:cs="Times New Roman"/>
          <w:color w:val="000000" w:themeColor="text1"/>
          <w:sz w:val="26"/>
          <w:szCs w:val="26"/>
        </w:rPr>
      </w:pPr>
    </w:p>
    <w:p w14:paraId="52208151" w14:textId="73649D62" w:rsidR="0086048C" w:rsidRPr="003C1B6E" w:rsidRDefault="0086048C" w:rsidP="00060C76">
      <w:pPr>
        <w:spacing w:line="360" w:lineRule="auto"/>
        <w:rPr>
          <w:rFonts w:ascii="Palatino Linotype" w:hAnsi="Palatino Linotype" w:cs="Times New Roman"/>
          <w:color w:val="000000" w:themeColor="text1"/>
          <w:sz w:val="26"/>
          <w:szCs w:val="26"/>
        </w:rPr>
      </w:pPr>
      <w:r w:rsidRPr="003C1B6E">
        <w:rPr>
          <w:rFonts w:ascii="Palatino Linotype" w:hAnsi="Palatino Linotype" w:cs="Times New Roman"/>
          <w:color w:val="000000" w:themeColor="text1"/>
          <w:sz w:val="26"/>
          <w:szCs w:val="26"/>
        </w:rPr>
        <w:lastRenderedPageBreak/>
        <w:t>2.1.2 Le cause</w:t>
      </w:r>
      <w:r>
        <w:rPr>
          <w:rFonts w:ascii="Palatino Linotype" w:hAnsi="Palatino Linotype" w:cs="Times New Roman"/>
          <w:color w:val="000000" w:themeColor="text1"/>
          <w:sz w:val="26"/>
          <w:szCs w:val="26"/>
        </w:rPr>
        <w:t xml:space="preserve"> della disoccupazione</w:t>
      </w:r>
    </w:p>
    <w:p w14:paraId="440DEFD8" w14:textId="77777777" w:rsidR="0086048C" w:rsidRPr="003C1B6E" w:rsidRDefault="0086048C" w:rsidP="00060C76">
      <w:pPr>
        <w:spacing w:line="360" w:lineRule="auto"/>
        <w:rPr>
          <w:rFonts w:ascii="Palatino Linotype" w:hAnsi="Palatino Linotype" w:cs="Times New Roman"/>
          <w:color w:val="000000" w:themeColor="text1"/>
          <w:sz w:val="24"/>
          <w:szCs w:val="24"/>
        </w:rPr>
      </w:pPr>
      <w:r w:rsidRPr="003C1B6E">
        <w:rPr>
          <w:rFonts w:ascii="Palatino Linotype" w:hAnsi="Palatino Linotype" w:cs="Times New Roman"/>
          <w:color w:val="000000" w:themeColor="text1"/>
          <w:sz w:val="24"/>
          <w:szCs w:val="24"/>
        </w:rPr>
        <w:t>Ma quali sono le principali cause che hanno portato a questa perdita e al blocco delle assunzioni?</w:t>
      </w:r>
    </w:p>
    <w:p w14:paraId="65B70F21" w14:textId="77777777" w:rsidR="0086048C" w:rsidRPr="003C1B6E" w:rsidRDefault="0086048C" w:rsidP="00060C76">
      <w:pPr>
        <w:spacing w:line="360" w:lineRule="auto"/>
        <w:rPr>
          <w:rFonts w:ascii="Palatino Linotype" w:hAnsi="Palatino Linotype" w:cs="Times New Roman"/>
          <w:color w:val="000000" w:themeColor="text1"/>
          <w:sz w:val="24"/>
          <w:szCs w:val="24"/>
        </w:rPr>
      </w:pPr>
      <w:r w:rsidRPr="003C1B6E">
        <w:rPr>
          <w:rFonts w:ascii="Palatino Linotype" w:hAnsi="Palatino Linotype" w:cs="Times New Roman"/>
          <w:color w:val="000000" w:themeColor="text1"/>
          <w:sz w:val="24"/>
          <w:szCs w:val="24"/>
        </w:rPr>
        <w:t xml:space="preserve">Principalmente la causa va ricercata nelle politiche governative del paese, a seguito della grande crisi del 2008 numerosi sono stati i tagli alla sanità e alla spesa sanitaria, ciò naturalmente ha inciso non solo sui beni materiali della sanità, ma anche sulle assunzioni del personale sanitario. La spesa sanitaria che per il 2019 supera i 118 miliardi di euro, corrispondenti a una crescita del 2,3% rispetto ai 115,41 miliardi del 2018, con un aumento di ben 2,651 milioni sull'anno precedente, è il primo campanello d'allarme che suona a leggere nel </w:t>
      </w:r>
      <w:proofErr w:type="spellStart"/>
      <w:r w:rsidRPr="003C1B6E">
        <w:rPr>
          <w:rFonts w:ascii="Palatino Linotype" w:hAnsi="Palatino Linotype" w:cs="Times New Roman"/>
          <w:color w:val="000000" w:themeColor="text1"/>
          <w:sz w:val="24"/>
          <w:szCs w:val="24"/>
        </w:rPr>
        <w:t>Def</w:t>
      </w:r>
      <w:proofErr w:type="spellEnd"/>
      <w:r w:rsidRPr="003C1B6E">
        <w:rPr>
          <w:rFonts w:ascii="Palatino Linotype" w:hAnsi="Palatino Linotype" w:cs="Times New Roman"/>
          <w:color w:val="000000" w:themeColor="text1"/>
          <w:sz w:val="24"/>
          <w:szCs w:val="24"/>
        </w:rPr>
        <w:t xml:space="preserve"> di quest’anno. </w:t>
      </w:r>
    </w:p>
    <w:p w14:paraId="3ACC40C7" w14:textId="2F98C275" w:rsidR="0086048C" w:rsidRPr="003C1B6E" w:rsidRDefault="00CD1527" w:rsidP="00060C76">
      <w:pPr>
        <w:spacing w:line="360" w:lineRule="auto"/>
        <w:rPr>
          <w:rFonts w:ascii="Palatino Linotype" w:hAnsi="Palatino Linotype" w:cs="Times New Roman"/>
          <w:color w:val="000000" w:themeColor="text1"/>
          <w:sz w:val="24"/>
          <w:szCs w:val="24"/>
        </w:rPr>
      </w:pPr>
      <w:r>
        <w:rPr>
          <w:rFonts w:ascii="Palatino Linotype" w:hAnsi="Palatino Linotype" w:cs="Times New Roman"/>
          <w:color w:val="000000" w:themeColor="text1"/>
          <w:sz w:val="24"/>
          <w:szCs w:val="24"/>
        </w:rPr>
        <w:t>Inoltre,</w:t>
      </w:r>
      <w:r w:rsidR="00226723">
        <w:rPr>
          <w:rFonts w:ascii="Palatino Linotype" w:hAnsi="Palatino Linotype" w:cs="Times New Roman"/>
          <w:color w:val="000000" w:themeColor="text1"/>
          <w:sz w:val="24"/>
          <w:szCs w:val="24"/>
        </w:rPr>
        <w:t xml:space="preserve"> l</w:t>
      </w:r>
      <w:r w:rsidR="0086048C" w:rsidRPr="003C1B6E">
        <w:rPr>
          <w:rFonts w:ascii="Palatino Linotype" w:hAnsi="Palatino Linotype" w:cs="Times New Roman"/>
          <w:color w:val="000000" w:themeColor="text1"/>
          <w:sz w:val="24"/>
          <w:szCs w:val="24"/>
        </w:rPr>
        <w:t xml:space="preserve">a disoccupazione infermieristica e l’emigrazione dei professionisti in altri paesi UE </w:t>
      </w:r>
      <w:r>
        <w:rPr>
          <w:rFonts w:ascii="Palatino Linotype" w:hAnsi="Palatino Linotype" w:cs="Times New Roman"/>
          <w:color w:val="000000" w:themeColor="text1"/>
          <w:sz w:val="24"/>
          <w:szCs w:val="24"/>
        </w:rPr>
        <w:t>possono essere</w:t>
      </w:r>
      <w:r w:rsidR="0086048C" w:rsidRPr="003C1B6E">
        <w:rPr>
          <w:rFonts w:ascii="Palatino Linotype" w:hAnsi="Palatino Linotype" w:cs="Times New Roman"/>
          <w:color w:val="000000" w:themeColor="text1"/>
          <w:sz w:val="24"/>
          <w:szCs w:val="24"/>
        </w:rPr>
        <w:t xml:space="preserve"> i prodotti del blocco del turnover. Con il termine “turnover” si intende il flusso di lavoratori in entrata o in uscita dall'organico aziendale. Un alto turnover infermieristico può impattare negativamente sulla capacità delle organizzazioni di soddisfare i bisogni dei pazienti fornendo un'assistenza di qualità. Infatti, la carenza di risorse non è più attribuibile all'indisponibilità di professionisti sanitari sul mercato del lavoro, bensì all'impossibilità delle strutture ad accedere all'abbondante mercato della domanda a causa di parametri normativi, e non solo, che bloccano le stesse organizzazioni al reclutamento.</w:t>
      </w:r>
    </w:p>
    <w:p w14:paraId="48DDD953" w14:textId="77777777" w:rsidR="0086048C" w:rsidRPr="003C1B6E" w:rsidRDefault="0086048C" w:rsidP="00060C76">
      <w:pPr>
        <w:spacing w:line="360" w:lineRule="auto"/>
        <w:rPr>
          <w:rFonts w:ascii="Palatino Linotype" w:hAnsi="Palatino Linotype" w:cs="Times New Roman"/>
          <w:color w:val="000000" w:themeColor="text1"/>
          <w:sz w:val="24"/>
          <w:szCs w:val="24"/>
        </w:rPr>
      </w:pPr>
      <w:r w:rsidRPr="003C1B6E">
        <w:rPr>
          <w:rFonts w:ascii="Palatino Linotype" w:hAnsi="Palatino Linotype" w:cs="Times New Roman"/>
          <w:color w:val="000000" w:themeColor="text1"/>
          <w:sz w:val="24"/>
          <w:szCs w:val="24"/>
        </w:rPr>
        <w:t xml:space="preserve">Alti tassi di turnover incidono negativamente sui costi aziendali e portano conseguenze negative alla qualità delle cure e all'assistenza infermieristica. Il blocco del turnover ha contribuito anche alla crescita del demansionamento professionale o, meglio, alla </w:t>
      </w:r>
      <w:proofErr w:type="spellStart"/>
      <w:r w:rsidRPr="003C1B6E">
        <w:rPr>
          <w:rFonts w:ascii="Palatino Linotype" w:hAnsi="Palatino Linotype" w:cs="Times New Roman"/>
          <w:color w:val="000000" w:themeColor="text1"/>
          <w:sz w:val="24"/>
          <w:szCs w:val="24"/>
        </w:rPr>
        <w:t>deprofessionalizzazione</w:t>
      </w:r>
      <w:proofErr w:type="spellEnd"/>
      <w:r w:rsidRPr="003C1B6E">
        <w:rPr>
          <w:rFonts w:ascii="Palatino Linotype" w:hAnsi="Palatino Linotype" w:cs="Times New Roman"/>
          <w:color w:val="000000" w:themeColor="text1"/>
          <w:sz w:val="24"/>
          <w:szCs w:val="24"/>
        </w:rPr>
        <w:t xml:space="preserve"> della categoria. Pochi e demansionati con le retribuzioni ferme al 2009.</w:t>
      </w:r>
    </w:p>
    <w:p w14:paraId="5B333524" w14:textId="77777777" w:rsidR="00CD1527" w:rsidRDefault="00CD1527" w:rsidP="00060C76">
      <w:pPr>
        <w:spacing w:line="360" w:lineRule="auto"/>
        <w:rPr>
          <w:rFonts w:ascii="Palatino Linotype" w:hAnsi="Palatino Linotype" w:cs="Times New Roman"/>
          <w:color w:val="000000" w:themeColor="text1"/>
          <w:sz w:val="24"/>
          <w:szCs w:val="24"/>
        </w:rPr>
      </w:pPr>
    </w:p>
    <w:p w14:paraId="1F30C560" w14:textId="1268D800" w:rsidR="0086048C" w:rsidRPr="003C1B6E" w:rsidRDefault="0086048C" w:rsidP="00060C76">
      <w:pPr>
        <w:spacing w:line="360" w:lineRule="auto"/>
        <w:rPr>
          <w:rFonts w:ascii="Palatino Linotype" w:hAnsi="Palatino Linotype" w:cs="Times New Roman"/>
          <w:bCs/>
          <w:iCs/>
          <w:color w:val="000000" w:themeColor="text1"/>
          <w:sz w:val="26"/>
          <w:szCs w:val="26"/>
          <w:shd w:val="clear" w:color="auto" w:fill="FFFFFF"/>
        </w:rPr>
      </w:pPr>
      <w:r w:rsidRPr="003C1B6E">
        <w:rPr>
          <w:rFonts w:ascii="Palatino Linotype" w:hAnsi="Palatino Linotype" w:cs="Times New Roman"/>
          <w:bCs/>
          <w:iCs/>
          <w:color w:val="000000" w:themeColor="text1"/>
          <w:sz w:val="26"/>
          <w:szCs w:val="26"/>
          <w:shd w:val="clear" w:color="auto" w:fill="FFFFFF"/>
        </w:rPr>
        <w:lastRenderedPageBreak/>
        <w:t>2.1.3</w:t>
      </w:r>
      <w:r w:rsidR="006B43BB">
        <w:rPr>
          <w:rFonts w:ascii="Palatino Linotype" w:hAnsi="Palatino Linotype" w:cs="Times New Roman"/>
          <w:bCs/>
          <w:iCs/>
          <w:color w:val="000000" w:themeColor="text1"/>
          <w:sz w:val="26"/>
          <w:szCs w:val="26"/>
          <w:shd w:val="clear" w:color="auto" w:fill="FFFFFF"/>
        </w:rPr>
        <w:t xml:space="preserve"> </w:t>
      </w:r>
      <w:r w:rsidRPr="003C1B6E">
        <w:rPr>
          <w:rFonts w:ascii="Palatino Linotype" w:hAnsi="Palatino Linotype" w:cs="Times New Roman"/>
          <w:bCs/>
          <w:iCs/>
          <w:color w:val="000000" w:themeColor="text1"/>
          <w:sz w:val="26"/>
          <w:szCs w:val="26"/>
          <w:shd w:val="clear" w:color="auto" w:fill="FFFFFF"/>
        </w:rPr>
        <w:t>Le conseguenze sul SSN</w:t>
      </w:r>
    </w:p>
    <w:p w14:paraId="2D10B1D8" w14:textId="77777777" w:rsidR="0086048C" w:rsidRPr="003C1B6E" w:rsidRDefault="0086048C" w:rsidP="00060C76">
      <w:pPr>
        <w:spacing w:line="360" w:lineRule="auto"/>
        <w:rPr>
          <w:rFonts w:ascii="Palatino Linotype" w:hAnsi="Palatino Linotype" w:cs="Times New Roman"/>
          <w:color w:val="000000" w:themeColor="text1"/>
          <w:sz w:val="24"/>
          <w:szCs w:val="24"/>
        </w:rPr>
      </w:pPr>
      <w:r w:rsidRPr="003C1B6E">
        <w:rPr>
          <w:rFonts w:ascii="Palatino Linotype" w:hAnsi="Palatino Linotype" w:cs="Times New Roman"/>
          <w:bCs/>
          <w:iCs/>
          <w:color w:val="000000" w:themeColor="text1"/>
          <w:sz w:val="24"/>
          <w:szCs w:val="24"/>
          <w:shd w:val="clear" w:color="auto" w:fill="FFFFFF"/>
        </w:rPr>
        <w:t>Nello studio RN4CAST (</w:t>
      </w:r>
      <w:proofErr w:type="spellStart"/>
      <w:r w:rsidRPr="003C1B6E">
        <w:rPr>
          <w:rFonts w:ascii="Palatino Linotype" w:hAnsi="Palatino Linotype" w:cs="Times New Roman"/>
          <w:bCs/>
          <w:iCs/>
          <w:color w:val="000000" w:themeColor="text1"/>
          <w:sz w:val="24"/>
          <w:szCs w:val="24"/>
          <w:shd w:val="clear" w:color="auto" w:fill="FFFFFF"/>
        </w:rPr>
        <w:t>registered</w:t>
      </w:r>
      <w:proofErr w:type="spellEnd"/>
      <w:r w:rsidRPr="003C1B6E">
        <w:rPr>
          <w:rFonts w:ascii="Palatino Linotype" w:hAnsi="Palatino Linotype" w:cs="Times New Roman"/>
          <w:bCs/>
          <w:iCs/>
          <w:color w:val="000000" w:themeColor="text1"/>
          <w:sz w:val="24"/>
          <w:szCs w:val="24"/>
          <w:shd w:val="clear" w:color="auto" w:fill="FFFFFF"/>
        </w:rPr>
        <w:t xml:space="preserve"> Nurse forecasting in Europe) che coinvolge 13 regioni, 30 aziende sanitarie e ospedaliere per un totale di 40 ospedali e 3700 infermieri, è stato evidenziato, che per quanto riguarda lo </w:t>
      </w:r>
      <w:proofErr w:type="spellStart"/>
      <w:r w:rsidRPr="003C1B6E">
        <w:rPr>
          <w:rFonts w:ascii="Palatino Linotype" w:hAnsi="Palatino Linotype" w:cs="Times New Roman"/>
          <w:bCs/>
          <w:iCs/>
          <w:color w:val="000000" w:themeColor="text1"/>
          <w:sz w:val="24"/>
          <w:szCs w:val="24"/>
          <w:shd w:val="clear" w:color="auto" w:fill="FFFFFF"/>
        </w:rPr>
        <w:t>staffing</w:t>
      </w:r>
      <w:proofErr w:type="spellEnd"/>
      <w:r w:rsidRPr="003C1B6E">
        <w:rPr>
          <w:rFonts w:ascii="Palatino Linotype" w:hAnsi="Palatino Linotype" w:cs="Times New Roman"/>
          <w:bCs/>
          <w:iCs/>
          <w:color w:val="000000" w:themeColor="text1"/>
          <w:sz w:val="24"/>
          <w:szCs w:val="24"/>
          <w:shd w:val="clear" w:color="auto" w:fill="FFFFFF"/>
        </w:rPr>
        <w:t xml:space="preserve"> (la composizione dello staff infermieristico), </w:t>
      </w:r>
      <w:r w:rsidRPr="003C1B6E">
        <w:rPr>
          <w:rFonts w:ascii="Palatino Linotype" w:hAnsi="Palatino Linotype" w:cs="Times New Roman"/>
          <w:color w:val="000000" w:themeColor="text1"/>
          <w:sz w:val="24"/>
          <w:szCs w:val="24"/>
        </w:rPr>
        <w:t xml:space="preserve">la letteratura internazionale indichi come ideale per garantire una ottimale assistenza infermieristica un rapporto infermiere/paziente nei reparti ospedalieri di 1 a 6. Gli studi evidenziati hanno dimostrato come un aumento di questo rapporto, aggiungendo un paziente ad ogni infermiere (1 a 7) aumenti del 6% la mortalità e del 23% le cure mancate. In Italia lo </w:t>
      </w:r>
      <w:proofErr w:type="spellStart"/>
      <w:r w:rsidRPr="003C1B6E">
        <w:rPr>
          <w:rFonts w:ascii="Palatino Linotype" w:hAnsi="Palatino Linotype" w:cs="Times New Roman"/>
          <w:color w:val="000000" w:themeColor="text1"/>
          <w:sz w:val="24"/>
          <w:szCs w:val="24"/>
        </w:rPr>
        <w:t>staffing</w:t>
      </w:r>
      <w:proofErr w:type="spellEnd"/>
      <w:r w:rsidRPr="003C1B6E">
        <w:rPr>
          <w:rFonts w:ascii="Palatino Linotype" w:hAnsi="Palatino Linotype" w:cs="Times New Roman"/>
          <w:color w:val="000000" w:themeColor="text1"/>
          <w:sz w:val="24"/>
          <w:szCs w:val="24"/>
        </w:rPr>
        <w:t xml:space="preserve"> rilevato nello studio evidenzia un rapporto infermiere paziente 1 a 9,54.</w:t>
      </w:r>
    </w:p>
    <w:p w14:paraId="74836742" w14:textId="77777777" w:rsidR="0086048C" w:rsidRPr="003C1B6E" w:rsidRDefault="0086048C" w:rsidP="00060C76">
      <w:pPr>
        <w:spacing w:line="360" w:lineRule="auto"/>
        <w:rPr>
          <w:rFonts w:ascii="Palatino Linotype" w:hAnsi="Palatino Linotype" w:cs="Times New Roman"/>
          <w:color w:val="000000" w:themeColor="text1"/>
          <w:sz w:val="24"/>
          <w:szCs w:val="24"/>
        </w:rPr>
      </w:pPr>
      <w:r w:rsidRPr="003C1B6E">
        <w:rPr>
          <w:rFonts w:ascii="Palatino Linotype" w:hAnsi="Palatino Linotype" w:cs="Times New Roman"/>
          <w:color w:val="000000" w:themeColor="text1"/>
          <w:sz w:val="24"/>
          <w:szCs w:val="24"/>
        </w:rPr>
        <w:t>Gli infermieri hanno pagato e stanno tutt’ora pagando caro le politiche di austerity perseguite in sanità. Occorre investire denaro nella sanità pubblica e sono le politiche di governo a doverlo fare. Servono infermieri, e tanti, o meglio… servirebbero, se solo ci fossero le possibilità.</w:t>
      </w:r>
    </w:p>
    <w:p w14:paraId="2F28ACD2" w14:textId="453AA014" w:rsidR="0086048C" w:rsidRPr="003C1B6E" w:rsidRDefault="0086048C" w:rsidP="00060C76">
      <w:pPr>
        <w:spacing w:line="360" w:lineRule="auto"/>
        <w:rPr>
          <w:rFonts w:ascii="Palatino Linotype" w:hAnsi="Palatino Linotype" w:cs="Times New Roman"/>
          <w:color w:val="000000" w:themeColor="text1"/>
          <w:sz w:val="24"/>
          <w:szCs w:val="24"/>
        </w:rPr>
      </w:pPr>
    </w:p>
    <w:p w14:paraId="467ACCC8" w14:textId="77777777" w:rsidR="003F4435" w:rsidRDefault="003F4435" w:rsidP="00060C76">
      <w:pPr>
        <w:spacing w:line="360" w:lineRule="auto"/>
        <w:rPr>
          <w:rFonts w:ascii="Palatino Linotype" w:hAnsi="Palatino Linotype" w:cs="Times New Roman"/>
          <w:color w:val="000000" w:themeColor="text1"/>
          <w:sz w:val="28"/>
          <w:szCs w:val="28"/>
        </w:rPr>
      </w:pPr>
    </w:p>
    <w:p w14:paraId="700EDBFC" w14:textId="77777777" w:rsidR="003F4435" w:rsidRDefault="003F4435" w:rsidP="00060C76">
      <w:pPr>
        <w:spacing w:line="360" w:lineRule="auto"/>
        <w:rPr>
          <w:rFonts w:ascii="Palatino Linotype" w:hAnsi="Palatino Linotype" w:cs="Times New Roman"/>
          <w:color w:val="000000" w:themeColor="text1"/>
          <w:sz w:val="28"/>
          <w:szCs w:val="28"/>
        </w:rPr>
      </w:pPr>
    </w:p>
    <w:p w14:paraId="051A4FC2" w14:textId="77777777" w:rsidR="003F4435" w:rsidRDefault="003F4435" w:rsidP="00060C76">
      <w:pPr>
        <w:spacing w:line="360" w:lineRule="auto"/>
        <w:rPr>
          <w:rFonts w:ascii="Palatino Linotype" w:hAnsi="Palatino Linotype" w:cs="Times New Roman"/>
          <w:color w:val="000000" w:themeColor="text1"/>
          <w:sz w:val="28"/>
          <w:szCs w:val="28"/>
        </w:rPr>
      </w:pPr>
    </w:p>
    <w:p w14:paraId="5D7266AB" w14:textId="77777777" w:rsidR="003F4435" w:rsidRDefault="003F4435" w:rsidP="00060C76">
      <w:pPr>
        <w:spacing w:line="360" w:lineRule="auto"/>
        <w:rPr>
          <w:rFonts w:ascii="Palatino Linotype" w:hAnsi="Palatino Linotype" w:cs="Times New Roman"/>
          <w:color w:val="000000" w:themeColor="text1"/>
          <w:sz w:val="28"/>
          <w:szCs w:val="28"/>
        </w:rPr>
      </w:pPr>
    </w:p>
    <w:p w14:paraId="08D999DF" w14:textId="77777777" w:rsidR="003F4435" w:rsidRDefault="003F4435" w:rsidP="00060C76">
      <w:pPr>
        <w:spacing w:line="360" w:lineRule="auto"/>
        <w:rPr>
          <w:rFonts w:ascii="Palatino Linotype" w:hAnsi="Palatino Linotype" w:cs="Times New Roman"/>
          <w:color w:val="000000" w:themeColor="text1"/>
          <w:sz w:val="28"/>
          <w:szCs w:val="28"/>
        </w:rPr>
      </w:pPr>
    </w:p>
    <w:p w14:paraId="1EF0BB22" w14:textId="77777777" w:rsidR="003F4435" w:rsidRDefault="003F4435" w:rsidP="00060C76">
      <w:pPr>
        <w:spacing w:line="360" w:lineRule="auto"/>
        <w:rPr>
          <w:rFonts w:ascii="Palatino Linotype" w:hAnsi="Palatino Linotype" w:cs="Times New Roman"/>
          <w:color w:val="000000" w:themeColor="text1"/>
          <w:sz w:val="28"/>
          <w:szCs w:val="28"/>
        </w:rPr>
      </w:pPr>
    </w:p>
    <w:p w14:paraId="5AB6942F" w14:textId="5D9D43CA" w:rsidR="003F4435" w:rsidRDefault="003F4435" w:rsidP="00060C76">
      <w:pPr>
        <w:spacing w:line="360" w:lineRule="auto"/>
        <w:rPr>
          <w:rFonts w:ascii="Palatino Linotype" w:hAnsi="Palatino Linotype" w:cs="Times New Roman"/>
          <w:color w:val="000000" w:themeColor="text1"/>
          <w:sz w:val="28"/>
          <w:szCs w:val="28"/>
        </w:rPr>
      </w:pPr>
    </w:p>
    <w:p w14:paraId="729B6E09" w14:textId="77777777" w:rsidR="00D36DC6" w:rsidRDefault="00D36DC6" w:rsidP="00060C76">
      <w:pPr>
        <w:spacing w:line="360" w:lineRule="auto"/>
        <w:rPr>
          <w:rFonts w:ascii="Palatino Linotype" w:hAnsi="Palatino Linotype" w:cs="Times New Roman"/>
          <w:color w:val="000000" w:themeColor="text1"/>
          <w:sz w:val="28"/>
          <w:szCs w:val="28"/>
        </w:rPr>
      </w:pPr>
    </w:p>
    <w:p w14:paraId="295FAF35" w14:textId="1F3C97E2" w:rsidR="0086048C" w:rsidRPr="003C1B6E" w:rsidRDefault="0086048C" w:rsidP="00060C76">
      <w:pPr>
        <w:spacing w:line="360" w:lineRule="auto"/>
        <w:rPr>
          <w:rFonts w:ascii="Palatino Linotype" w:hAnsi="Palatino Linotype" w:cs="Times New Roman"/>
          <w:color w:val="000000" w:themeColor="text1"/>
          <w:sz w:val="28"/>
          <w:szCs w:val="28"/>
        </w:rPr>
      </w:pPr>
      <w:r w:rsidRPr="003C1B6E">
        <w:rPr>
          <w:rFonts w:ascii="Palatino Linotype" w:hAnsi="Palatino Linotype" w:cs="Times New Roman"/>
          <w:color w:val="000000" w:themeColor="text1"/>
          <w:sz w:val="28"/>
          <w:szCs w:val="28"/>
        </w:rPr>
        <w:lastRenderedPageBreak/>
        <w:t>2.2</w:t>
      </w:r>
      <w:r w:rsidR="006B43BB">
        <w:rPr>
          <w:rFonts w:ascii="Palatino Linotype" w:hAnsi="Palatino Linotype" w:cs="Times New Roman"/>
          <w:color w:val="000000" w:themeColor="text1"/>
          <w:sz w:val="28"/>
          <w:szCs w:val="28"/>
        </w:rPr>
        <w:t xml:space="preserve"> </w:t>
      </w:r>
      <w:r w:rsidRPr="003C1B6E">
        <w:rPr>
          <w:rFonts w:ascii="Palatino Linotype" w:hAnsi="Palatino Linotype" w:cs="Times New Roman"/>
          <w:color w:val="000000" w:themeColor="text1"/>
          <w:sz w:val="28"/>
          <w:szCs w:val="28"/>
        </w:rPr>
        <w:t>Il precariato</w:t>
      </w:r>
    </w:p>
    <w:p w14:paraId="56D15FD1" w14:textId="77777777" w:rsidR="0086048C" w:rsidRPr="003C1B6E" w:rsidRDefault="0086048C" w:rsidP="00060C76">
      <w:pPr>
        <w:spacing w:line="360" w:lineRule="auto"/>
        <w:rPr>
          <w:rFonts w:ascii="Palatino Linotype" w:hAnsi="Palatino Linotype"/>
          <w:color w:val="000000" w:themeColor="text1"/>
          <w:sz w:val="24"/>
          <w:szCs w:val="24"/>
        </w:rPr>
      </w:pPr>
      <w:r w:rsidRPr="003C1B6E">
        <w:rPr>
          <w:rFonts w:ascii="Palatino Linotype" w:hAnsi="Palatino Linotype"/>
          <w:color w:val="000000" w:themeColor="text1"/>
          <w:sz w:val="24"/>
          <w:szCs w:val="24"/>
        </w:rPr>
        <w:t>Il precariato denota la presenza di due fattori principali:</w:t>
      </w:r>
    </w:p>
    <w:p w14:paraId="3955AD6B" w14:textId="77777777" w:rsidR="0086048C" w:rsidRPr="003C1B6E" w:rsidRDefault="0086048C" w:rsidP="00060C76">
      <w:pPr>
        <w:pStyle w:val="Paragrafoelenco"/>
        <w:numPr>
          <w:ilvl w:val="0"/>
          <w:numId w:val="7"/>
        </w:numPr>
        <w:spacing w:after="120" w:line="360" w:lineRule="auto"/>
        <w:rPr>
          <w:rFonts w:ascii="Palatino Linotype" w:hAnsi="Palatino Linotype"/>
          <w:color w:val="000000" w:themeColor="text1"/>
          <w:sz w:val="24"/>
          <w:szCs w:val="24"/>
        </w:rPr>
      </w:pPr>
      <w:r w:rsidRPr="003C1B6E">
        <w:rPr>
          <w:rFonts w:ascii="Palatino Linotype" w:hAnsi="Palatino Linotype"/>
          <w:color w:val="000000" w:themeColor="text1"/>
          <w:sz w:val="24"/>
          <w:szCs w:val="24"/>
        </w:rPr>
        <w:t>Mancanza di un reddito adeguato</w:t>
      </w:r>
    </w:p>
    <w:p w14:paraId="26EAA934" w14:textId="77777777" w:rsidR="0086048C" w:rsidRPr="003C1B6E" w:rsidRDefault="0086048C" w:rsidP="00060C76">
      <w:pPr>
        <w:pStyle w:val="Paragrafoelenco"/>
        <w:numPr>
          <w:ilvl w:val="0"/>
          <w:numId w:val="7"/>
        </w:numPr>
        <w:spacing w:after="120" w:line="360" w:lineRule="auto"/>
        <w:rPr>
          <w:rFonts w:ascii="Palatino Linotype" w:hAnsi="Palatino Linotype"/>
          <w:color w:val="000000" w:themeColor="text1"/>
          <w:sz w:val="24"/>
          <w:szCs w:val="24"/>
        </w:rPr>
      </w:pPr>
      <w:r w:rsidRPr="003C1B6E">
        <w:rPr>
          <w:rFonts w:ascii="Palatino Linotype" w:hAnsi="Palatino Linotype"/>
          <w:color w:val="000000" w:themeColor="text1"/>
          <w:sz w:val="24"/>
          <w:szCs w:val="24"/>
        </w:rPr>
        <w:t>Mancanza di continuità del rapporto di lavoro e di certezza sul futuro</w:t>
      </w:r>
    </w:p>
    <w:p w14:paraId="136A06BC" w14:textId="13012130" w:rsidR="0086048C" w:rsidRPr="003C1B6E" w:rsidRDefault="0086048C" w:rsidP="00060C76">
      <w:pPr>
        <w:spacing w:line="360" w:lineRule="auto"/>
        <w:rPr>
          <w:rFonts w:ascii="Palatino Linotype" w:hAnsi="Palatino Linotype"/>
          <w:color w:val="000000" w:themeColor="text1"/>
          <w:sz w:val="26"/>
          <w:szCs w:val="26"/>
        </w:rPr>
      </w:pPr>
      <w:r w:rsidRPr="003C1B6E">
        <w:rPr>
          <w:rFonts w:ascii="Palatino Linotype" w:hAnsi="Palatino Linotype"/>
          <w:color w:val="000000" w:themeColor="text1"/>
          <w:sz w:val="26"/>
          <w:szCs w:val="26"/>
        </w:rPr>
        <w:t>2.2.1) Mancanza di un reddito adeguato</w:t>
      </w:r>
    </w:p>
    <w:p w14:paraId="659121C7" w14:textId="26347FE1" w:rsidR="0086048C" w:rsidRPr="003C1B6E" w:rsidRDefault="0086048C" w:rsidP="00060C76">
      <w:pPr>
        <w:spacing w:line="360" w:lineRule="auto"/>
        <w:rPr>
          <w:rFonts w:ascii="Palatino Linotype" w:hAnsi="Palatino Linotype"/>
          <w:color w:val="000000" w:themeColor="text1"/>
          <w:sz w:val="24"/>
          <w:szCs w:val="24"/>
        </w:rPr>
      </w:pPr>
      <w:r w:rsidRPr="003C1B6E">
        <w:rPr>
          <w:rFonts w:ascii="Palatino Linotype" w:hAnsi="Palatino Linotype"/>
          <w:color w:val="000000" w:themeColor="text1"/>
          <w:sz w:val="24"/>
          <w:szCs w:val="24"/>
        </w:rPr>
        <w:t>Per quanto riguarda il primo punto, la scarsa retribuzione è la forma principale con cui si manifesta il fenomeno. Attualmente lo stipendio medio di un infermiere in Italia si aggira</w:t>
      </w:r>
      <w:r w:rsidR="00226723">
        <w:rPr>
          <w:rFonts w:ascii="Palatino Linotype" w:hAnsi="Palatino Linotype"/>
          <w:color w:val="000000" w:themeColor="text1"/>
          <w:sz w:val="24"/>
          <w:szCs w:val="24"/>
        </w:rPr>
        <w:t xml:space="preserve"> intorno</w:t>
      </w:r>
      <w:r w:rsidRPr="003C1B6E">
        <w:rPr>
          <w:rFonts w:ascii="Palatino Linotype" w:hAnsi="Palatino Linotype"/>
          <w:color w:val="000000" w:themeColor="text1"/>
          <w:sz w:val="24"/>
          <w:szCs w:val="24"/>
        </w:rPr>
        <w:t xml:space="preserve"> ai 1.450</w:t>
      </w:r>
      <w:r w:rsidR="00226723">
        <w:rPr>
          <w:rFonts w:ascii="Palatino Linotype" w:hAnsi="Palatino Linotype"/>
          <w:color w:val="000000" w:themeColor="text1"/>
          <w:sz w:val="24"/>
          <w:szCs w:val="24"/>
        </w:rPr>
        <w:t xml:space="preserve"> £</w:t>
      </w:r>
      <w:r w:rsidRPr="003C1B6E">
        <w:rPr>
          <w:rFonts w:ascii="Palatino Linotype" w:hAnsi="Palatino Linotype"/>
          <w:color w:val="000000" w:themeColor="text1"/>
          <w:sz w:val="24"/>
          <w:szCs w:val="24"/>
        </w:rPr>
        <w:t xml:space="preserve"> netti al mese, la retribuzione di un infermiere in Italia può partire da uno stipendio minimo di 1.150£ netti al mese, mentre lo stipendio massimo può superare i 2.300£ netti al mese. </w:t>
      </w:r>
      <w:r w:rsidR="00F64426">
        <w:rPr>
          <w:rFonts w:ascii="Palatino Linotype" w:hAnsi="Palatino Linotype"/>
          <w:color w:val="000000" w:themeColor="text1"/>
          <w:sz w:val="24"/>
          <w:szCs w:val="24"/>
        </w:rPr>
        <w:t xml:space="preserve">                                                                                                                        </w:t>
      </w:r>
      <w:r w:rsidRPr="003C1B6E">
        <w:rPr>
          <w:rFonts w:ascii="Palatino Linotype" w:hAnsi="Palatino Linotype"/>
          <w:color w:val="000000" w:themeColor="text1"/>
          <w:sz w:val="24"/>
          <w:szCs w:val="24"/>
        </w:rPr>
        <w:t xml:space="preserve">Come vedremo nel capitolo successivo gli infermieri Italiani sono gli infermieri meno pagati </w:t>
      </w:r>
      <w:r w:rsidR="00226723">
        <w:rPr>
          <w:rFonts w:ascii="Palatino Linotype" w:hAnsi="Palatino Linotype"/>
          <w:color w:val="000000" w:themeColor="text1"/>
          <w:sz w:val="24"/>
          <w:szCs w:val="24"/>
        </w:rPr>
        <w:t>in tutta</w:t>
      </w:r>
      <w:r w:rsidRPr="003C1B6E">
        <w:rPr>
          <w:rFonts w:ascii="Palatino Linotype" w:hAnsi="Palatino Linotype"/>
          <w:color w:val="000000" w:themeColor="text1"/>
          <w:sz w:val="24"/>
          <w:szCs w:val="24"/>
        </w:rPr>
        <w:t xml:space="preserve"> Europa.</w:t>
      </w:r>
    </w:p>
    <w:p w14:paraId="0BC9B413" w14:textId="6AAC3878" w:rsidR="0086048C" w:rsidRPr="003C1B6E" w:rsidRDefault="0086048C" w:rsidP="00060C76">
      <w:pPr>
        <w:spacing w:line="360" w:lineRule="auto"/>
        <w:rPr>
          <w:rFonts w:ascii="Palatino Linotype" w:hAnsi="Palatino Linotype"/>
          <w:color w:val="000000" w:themeColor="text1"/>
          <w:sz w:val="24"/>
          <w:szCs w:val="24"/>
        </w:rPr>
      </w:pPr>
      <w:r w:rsidRPr="003C1B6E">
        <w:rPr>
          <w:rFonts w:ascii="Palatino Linotype" w:hAnsi="Palatino Linotype"/>
          <w:color w:val="000000" w:themeColor="text1"/>
          <w:sz w:val="24"/>
          <w:szCs w:val="24"/>
        </w:rPr>
        <w:t>Alessandro Fedele, docente di politica economica alla Facoltà di economia di Bolzano, con una ricerca dal titolo ''</w:t>
      </w:r>
      <w:proofErr w:type="spellStart"/>
      <w:r w:rsidRPr="003C1B6E">
        <w:rPr>
          <w:rFonts w:ascii="Palatino Linotype" w:hAnsi="Palatino Linotype"/>
          <w:color w:val="000000" w:themeColor="text1"/>
          <w:sz w:val="24"/>
          <w:szCs w:val="24"/>
        </w:rPr>
        <w:t>Well</w:t>
      </w:r>
      <w:proofErr w:type="spellEnd"/>
      <w:r w:rsidRPr="003C1B6E">
        <w:rPr>
          <w:rFonts w:ascii="Palatino Linotype" w:hAnsi="Palatino Linotype"/>
          <w:color w:val="000000" w:themeColor="text1"/>
          <w:sz w:val="24"/>
          <w:szCs w:val="24"/>
        </w:rPr>
        <w:t xml:space="preserve"> </w:t>
      </w:r>
      <w:proofErr w:type="spellStart"/>
      <w:r w:rsidRPr="003C1B6E">
        <w:rPr>
          <w:rFonts w:ascii="Palatino Linotype" w:hAnsi="Palatino Linotype"/>
          <w:color w:val="000000" w:themeColor="text1"/>
          <w:sz w:val="24"/>
          <w:szCs w:val="24"/>
        </w:rPr>
        <w:t>paid</w:t>
      </w:r>
      <w:proofErr w:type="spellEnd"/>
      <w:r w:rsidRPr="003C1B6E">
        <w:rPr>
          <w:rFonts w:ascii="Palatino Linotype" w:hAnsi="Palatino Linotype"/>
          <w:color w:val="000000" w:themeColor="text1"/>
          <w:sz w:val="24"/>
          <w:szCs w:val="24"/>
        </w:rPr>
        <w:t xml:space="preserve"> nurses are good nurses'' ha constatato che con uno stipendio adeguato gli infermieri sono più motivati e competenti. La letteratura economica fino ad allora aveva sostenuto che la scarsità di personale infermieristico non fosse da attribuire ai mancati aumenti stipendiali, </w:t>
      </w:r>
      <w:r w:rsidR="00B03778">
        <w:rPr>
          <w:rFonts w:ascii="Palatino Linotype" w:hAnsi="Palatino Linotype"/>
          <w:color w:val="000000" w:themeColor="text1"/>
          <w:sz w:val="24"/>
          <w:szCs w:val="24"/>
        </w:rPr>
        <w:t>bensì</w:t>
      </w:r>
      <w:r w:rsidR="00F64426">
        <w:rPr>
          <w:rFonts w:ascii="Palatino Linotype" w:hAnsi="Palatino Linotype"/>
          <w:color w:val="000000" w:themeColor="text1"/>
          <w:sz w:val="24"/>
          <w:szCs w:val="24"/>
        </w:rPr>
        <w:t xml:space="preserve"> </w:t>
      </w:r>
      <w:r w:rsidRPr="003C1B6E">
        <w:rPr>
          <w:rFonts w:ascii="Palatino Linotype" w:hAnsi="Palatino Linotype"/>
          <w:color w:val="000000" w:themeColor="text1"/>
          <w:sz w:val="24"/>
          <w:szCs w:val="24"/>
        </w:rPr>
        <w:t>alla mancanza di motivazioni. Con il suo studio, il Prof. Fedele, utilizzando un approccio scientifico ha analizzato l’effetto di un incremento salariale su una serie di professioni tra cui anche l’infermiere; questi lavori confrontano un pool di persone attratte alla professione infermieristica in due istanti del tempo diversi, per livelli salariali diversi, attraverso varie metodologie in vari paesi (5 o 6 articoli), i risultati di questi lavori sono tutti contrari rispetto a quello che racconta la letteratura esistente. Si evince che sia la competenza delle persone attratte sia il loro livello motivazionale misurato con questionari aumenta se il salario è più alto.</w:t>
      </w:r>
    </w:p>
    <w:p w14:paraId="621C83E1" w14:textId="77777777" w:rsidR="00CD1527" w:rsidRDefault="0086048C" w:rsidP="00060C76">
      <w:pPr>
        <w:spacing w:line="360" w:lineRule="auto"/>
        <w:rPr>
          <w:rFonts w:ascii="Palatino Linotype" w:hAnsi="Palatino Linotype"/>
          <w:color w:val="000000" w:themeColor="text1"/>
          <w:sz w:val="24"/>
          <w:szCs w:val="24"/>
        </w:rPr>
      </w:pPr>
      <w:r w:rsidRPr="003C1B6E">
        <w:rPr>
          <w:rFonts w:ascii="Palatino Linotype" w:hAnsi="Palatino Linotype"/>
          <w:color w:val="000000" w:themeColor="text1"/>
          <w:sz w:val="24"/>
          <w:szCs w:val="24"/>
        </w:rPr>
        <w:t xml:space="preserve">Aumentando lo stipendio si attraggono sia persone più competenti che persone motivate. </w:t>
      </w:r>
    </w:p>
    <w:p w14:paraId="7DCBD6DD" w14:textId="1EE569E7" w:rsidR="0086048C" w:rsidRPr="00433B3D" w:rsidRDefault="0086048C" w:rsidP="00060C76">
      <w:pPr>
        <w:spacing w:line="360" w:lineRule="auto"/>
        <w:rPr>
          <w:rFonts w:ascii="Palatino Linotype" w:hAnsi="Palatino Linotype"/>
          <w:color w:val="000000" w:themeColor="text1"/>
          <w:sz w:val="24"/>
          <w:szCs w:val="24"/>
        </w:rPr>
      </w:pPr>
      <w:r w:rsidRPr="003C1B6E">
        <w:rPr>
          <w:rFonts w:ascii="Palatino Linotype" w:hAnsi="Palatino Linotype"/>
          <w:color w:val="000000" w:themeColor="text1"/>
          <w:sz w:val="26"/>
          <w:szCs w:val="26"/>
        </w:rPr>
        <w:lastRenderedPageBreak/>
        <w:t>2.2.2</w:t>
      </w:r>
      <w:r w:rsidR="006B43BB">
        <w:rPr>
          <w:rFonts w:ascii="Palatino Linotype" w:hAnsi="Palatino Linotype"/>
          <w:color w:val="000000" w:themeColor="text1"/>
          <w:sz w:val="26"/>
          <w:szCs w:val="26"/>
        </w:rPr>
        <w:t xml:space="preserve"> </w:t>
      </w:r>
      <w:r w:rsidRPr="003C1B6E">
        <w:rPr>
          <w:rFonts w:ascii="Palatino Linotype" w:hAnsi="Palatino Linotype"/>
          <w:color w:val="000000" w:themeColor="text1"/>
          <w:sz w:val="26"/>
          <w:szCs w:val="26"/>
        </w:rPr>
        <w:t>Mancanza di continuità del rapporto di lavoro e di certezza sul futuro</w:t>
      </w:r>
    </w:p>
    <w:p w14:paraId="0FFEE555" w14:textId="37819A41" w:rsidR="0086048C" w:rsidRPr="003C1B6E" w:rsidRDefault="0086048C" w:rsidP="00060C76">
      <w:pPr>
        <w:spacing w:line="360" w:lineRule="auto"/>
        <w:rPr>
          <w:rFonts w:ascii="Palatino Linotype" w:hAnsi="Palatino Linotype"/>
          <w:color w:val="000000" w:themeColor="text1"/>
          <w:sz w:val="24"/>
          <w:szCs w:val="24"/>
        </w:rPr>
      </w:pPr>
      <w:r w:rsidRPr="003C1B6E">
        <w:rPr>
          <w:rFonts w:ascii="Palatino Linotype" w:hAnsi="Palatino Linotype"/>
          <w:color w:val="000000" w:themeColor="text1"/>
          <w:sz w:val="24"/>
          <w:szCs w:val="24"/>
        </w:rPr>
        <w:t xml:space="preserve">Per quanto riguarda il secondo punto, le forme con cui il precariato si sostanzia maggiormente nel campo infermieristico possono essere diverse. Basti pensare che, secondo i dati </w:t>
      </w:r>
      <w:proofErr w:type="spellStart"/>
      <w:r w:rsidR="006B43BB" w:rsidRPr="003C1B6E">
        <w:rPr>
          <w:rFonts w:ascii="Palatino Linotype" w:hAnsi="Palatino Linotype"/>
          <w:color w:val="000000" w:themeColor="text1"/>
          <w:sz w:val="24"/>
          <w:szCs w:val="24"/>
        </w:rPr>
        <w:t>Alma</w:t>
      </w:r>
      <w:r w:rsidR="00F64426">
        <w:rPr>
          <w:rFonts w:ascii="Palatino Linotype" w:hAnsi="Palatino Linotype"/>
          <w:color w:val="000000" w:themeColor="text1"/>
          <w:sz w:val="24"/>
          <w:szCs w:val="24"/>
        </w:rPr>
        <w:t>L</w:t>
      </w:r>
      <w:r w:rsidR="006B43BB" w:rsidRPr="003C1B6E">
        <w:rPr>
          <w:rFonts w:ascii="Palatino Linotype" w:hAnsi="Palatino Linotype"/>
          <w:color w:val="000000" w:themeColor="text1"/>
          <w:sz w:val="24"/>
          <w:szCs w:val="24"/>
        </w:rPr>
        <w:t>aurea</w:t>
      </w:r>
      <w:proofErr w:type="spellEnd"/>
      <w:r w:rsidRPr="003C1B6E">
        <w:rPr>
          <w:rFonts w:ascii="Palatino Linotype" w:hAnsi="Palatino Linotype"/>
          <w:color w:val="000000" w:themeColor="text1"/>
          <w:sz w:val="24"/>
          <w:szCs w:val="24"/>
        </w:rPr>
        <w:t xml:space="preserve"> del 2018, su un totale di 9186 laureati, il 55,1% di loro risulta lavorare con un contratto non standard (determinato, a chiamata…). Ed è proprio da ricercare nelle tipologie di contratto le prime forme di precarietà nel settore infermieristico. Negli ultimi anni si è assistito sempre di più all’utilizzo</w:t>
      </w:r>
      <w:r w:rsidR="00F64426">
        <w:rPr>
          <w:rFonts w:ascii="Palatino Linotype" w:hAnsi="Palatino Linotype"/>
          <w:color w:val="000000" w:themeColor="text1"/>
          <w:sz w:val="24"/>
          <w:szCs w:val="24"/>
        </w:rPr>
        <w:t>,</w:t>
      </w:r>
      <w:r w:rsidRPr="003C1B6E">
        <w:rPr>
          <w:rFonts w:ascii="Palatino Linotype" w:hAnsi="Palatino Linotype"/>
          <w:color w:val="000000" w:themeColor="text1"/>
          <w:sz w:val="24"/>
          <w:szCs w:val="24"/>
        </w:rPr>
        <w:t xml:space="preserve"> da parte delle aziende sanitarie, del lavoro a tempo determinato, con un aumento esponenziale degli infermieri ‘’precari’’. Oggi i contratti a tempo determinato sembrano essere la misura di assunzione più utilizzata. I motivi sono da ricercare in primis nei costi correlati ad un concorso pubblico, essendo pochissime le assunzioni tramite concorso, le aziende si ritrovano a compensare la carenza di persona con contratti non-standard. Altri motivi possono essere ricercati nel turn over che consente lo spostamento degli infermieri da nord a sud tramite le mobilità delle aziende.</w:t>
      </w:r>
    </w:p>
    <w:p w14:paraId="40B0A9E6" w14:textId="3C937579" w:rsidR="0086048C" w:rsidRPr="003C1B6E" w:rsidRDefault="0086048C" w:rsidP="00060C76">
      <w:pPr>
        <w:spacing w:line="360" w:lineRule="auto"/>
        <w:rPr>
          <w:rFonts w:ascii="Palatino Linotype" w:hAnsi="Palatino Linotype"/>
          <w:color w:val="000000" w:themeColor="text1"/>
          <w:sz w:val="24"/>
          <w:szCs w:val="24"/>
        </w:rPr>
      </w:pPr>
      <w:r w:rsidRPr="003C1B6E">
        <w:rPr>
          <w:rFonts w:ascii="Palatino Linotype" w:hAnsi="Palatino Linotype"/>
          <w:color w:val="000000" w:themeColor="text1"/>
          <w:sz w:val="24"/>
          <w:szCs w:val="24"/>
        </w:rPr>
        <w:t xml:space="preserve">Ma il tipo di contratto non è unico a gravare sulla condizione di lavoro degli infermieri, analizzando </w:t>
      </w:r>
      <w:r w:rsidR="00F64426">
        <w:rPr>
          <w:rFonts w:ascii="Palatino Linotype" w:hAnsi="Palatino Linotype"/>
          <w:color w:val="000000" w:themeColor="text1"/>
          <w:sz w:val="24"/>
          <w:szCs w:val="24"/>
        </w:rPr>
        <w:t>la realtà</w:t>
      </w:r>
      <w:r w:rsidRPr="003C1B6E">
        <w:rPr>
          <w:rFonts w:ascii="Palatino Linotype" w:hAnsi="Palatino Linotype"/>
          <w:color w:val="000000" w:themeColor="text1"/>
          <w:sz w:val="24"/>
          <w:szCs w:val="24"/>
        </w:rPr>
        <w:t xml:space="preserve"> ospedaliera, appare lampante come le assunzioni di giovani professionisti sanitari avvengano quasi esclusivamente tramite cooperative. La cooperativa è una società che gestisce liberi professionisti presso le strutture sanitarie, con le quali ha precedentemente stretto accordi per fornirgli personale infermieristico. L'infermiere che accetta di lavorare in una cooperativa è considerato legalmente un ''libero professionista’’, dove l’aggettivo ‘’libero’’ lascia il tempo che trova, essendo questi professionisti soggetti a turnazione nei reparti e ad orari ben definiti. Il contratto di lavoro offerto dalle cooperative non è basato su quello sanitario nazionale, non offre dunque al lavoratore</w:t>
      </w:r>
      <w:r w:rsidR="00F64426">
        <w:rPr>
          <w:rFonts w:ascii="Palatino Linotype" w:hAnsi="Palatino Linotype"/>
          <w:color w:val="000000" w:themeColor="text1"/>
          <w:sz w:val="24"/>
          <w:szCs w:val="24"/>
        </w:rPr>
        <w:t>:</w:t>
      </w:r>
      <w:r w:rsidRPr="003C1B6E">
        <w:rPr>
          <w:rFonts w:ascii="Palatino Linotype" w:hAnsi="Palatino Linotype"/>
          <w:color w:val="000000" w:themeColor="text1"/>
          <w:sz w:val="24"/>
          <w:szCs w:val="24"/>
        </w:rPr>
        <w:t xml:space="preserve"> indennità, ferie, malattia, infortuni e uno stipendio adeguato alla sua qualifica. Negli ultimi 15/20 anni stiamo assistendo ad un impoverimento strutturale delle piante organiche delle aziende sanitarie fortemente acuito da una feroce crisi economica e una </w:t>
      </w:r>
      <w:r w:rsidRPr="003C1B6E">
        <w:rPr>
          <w:rFonts w:ascii="Palatino Linotype" w:hAnsi="Palatino Linotype"/>
          <w:color w:val="000000" w:themeColor="text1"/>
          <w:sz w:val="24"/>
          <w:szCs w:val="24"/>
        </w:rPr>
        <w:lastRenderedPageBreak/>
        <w:t xml:space="preserve">insostenibilità per i bilanci regionali del capitolo sanità. Per tentare di arginare esigenze impellenti di reclutamento di personale sanitario, sono state </w:t>
      </w:r>
      <w:proofErr w:type="gramStart"/>
      <w:r w:rsidRPr="003C1B6E">
        <w:rPr>
          <w:rFonts w:ascii="Palatino Linotype" w:hAnsi="Palatino Linotype"/>
          <w:color w:val="000000" w:themeColor="text1"/>
          <w:sz w:val="24"/>
          <w:szCs w:val="24"/>
        </w:rPr>
        <w:t>messe in campo</w:t>
      </w:r>
      <w:proofErr w:type="gramEnd"/>
      <w:r w:rsidRPr="003C1B6E">
        <w:rPr>
          <w:rFonts w:ascii="Palatino Linotype" w:hAnsi="Palatino Linotype"/>
          <w:color w:val="000000" w:themeColor="text1"/>
          <w:sz w:val="24"/>
          <w:szCs w:val="24"/>
        </w:rPr>
        <w:t xml:space="preserve"> operazioni di ''finanza creativa'' acquistando ad esempio manodopera da società interinali/cooperative.</w:t>
      </w:r>
    </w:p>
    <w:p w14:paraId="5472A2FD" w14:textId="45383572" w:rsidR="0086048C" w:rsidRDefault="0086048C" w:rsidP="00060C76">
      <w:pPr>
        <w:spacing w:line="360" w:lineRule="auto"/>
        <w:rPr>
          <w:rFonts w:ascii="Palatino Linotype" w:hAnsi="Palatino Linotype"/>
          <w:color w:val="000000" w:themeColor="text1"/>
          <w:sz w:val="24"/>
          <w:szCs w:val="24"/>
        </w:rPr>
      </w:pPr>
      <w:r w:rsidRPr="003C1B6E">
        <w:rPr>
          <w:rFonts w:ascii="Palatino Linotype" w:hAnsi="Palatino Linotype"/>
          <w:color w:val="000000" w:themeColor="text1"/>
          <w:sz w:val="24"/>
          <w:szCs w:val="24"/>
        </w:rPr>
        <w:t>Ed è grazie a questo sistema “contorto” che nel nostro paese, in barba a ogni diritto e ogni buon senso, assistiamo impotenti a forme di sfruttamento di professionisti sanitari. Professionisti con competenze avanzate, costretti ad accettare compensi ridicoli per le loro prestazioni pur di poter lavorare e portare a casa un misero guadagno. Gli infermieri di cooperativa possono anche lavorare 12</w:t>
      </w:r>
      <w:r w:rsidR="00F64426">
        <w:rPr>
          <w:rFonts w:ascii="Palatino Linotype" w:hAnsi="Palatino Linotype"/>
          <w:color w:val="000000" w:themeColor="text1"/>
          <w:sz w:val="24"/>
          <w:szCs w:val="24"/>
        </w:rPr>
        <w:t>/</w:t>
      </w:r>
      <w:r w:rsidRPr="003C1B6E">
        <w:rPr>
          <w:rFonts w:ascii="Palatino Linotype" w:hAnsi="Palatino Linotype"/>
          <w:color w:val="000000" w:themeColor="text1"/>
          <w:sz w:val="24"/>
          <w:szCs w:val="24"/>
        </w:rPr>
        <w:t>24 ore al giorno, per un totale mensile di circa 250 ore al mese, 100 in più di un infermiere strutturato e un guadagno mensile di circa 1200 euro lordi al mese, 600 in meno al pari di un infermiere strutturato. Turni di lavoro stressanti</w:t>
      </w:r>
      <w:r w:rsidR="00FC2346">
        <w:rPr>
          <w:rFonts w:ascii="Palatino Linotype" w:hAnsi="Palatino Linotype"/>
          <w:color w:val="000000" w:themeColor="text1"/>
          <w:sz w:val="24"/>
          <w:szCs w:val="24"/>
        </w:rPr>
        <w:t xml:space="preserve"> e</w:t>
      </w:r>
      <w:r w:rsidRPr="003C1B6E">
        <w:rPr>
          <w:rFonts w:ascii="Palatino Linotype" w:hAnsi="Palatino Linotype"/>
          <w:color w:val="000000" w:themeColor="text1"/>
          <w:sz w:val="24"/>
          <w:szCs w:val="24"/>
        </w:rPr>
        <w:t xml:space="preserve"> stipendio misero rendono l'apertura di una partita iva, quindi la scelta di diventare un libero professionista, non una scelta ma una costrizione dettata dalle necessità.</w:t>
      </w:r>
    </w:p>
    <w:p w14:paraId="4CE393DC" w14:textId="77777777" w:rsidR="0086048C" w:rsidRPr="003C1B6E" w:rsidRDefault="0086048C" w:rsidP="00060C76">
      <w:pPr>
        <w:spacing w:line="360" w:lineRule="auto"/>
        <w:rPr>
          <w:rFonts w:ascii="Palatino Linotype" w:hAnsi="Palatino Linotype"/>
          <w:color w:val="000000" w:themeColor="text1"/>
          <w:sz w:val="24"/>
          <w:szCs w:val="24"/>
        </w:rPr>
      </w:pPr>
    </w:p>
    <w:p w14:paraId="22B77B3E" w14:textId="77777777" w:rsidR="00433B3D" w:rsidRDefault="00433B3D" w:rsidP="00060C76">
      <w:pPr>
        <w:spacing w:line="360" w:lineRule="auto"/>
        <w:rPr>
          <w:rFonts w:ascii="Palatino Linotype" w:hAnsi="Palatino Linotype"/>
          <w:color w:val="000000" w:themeColor="text1"/>
          <w:sz w:val="26"/>
          <w:szCs w:val="26"/>
        </w:rPr>
      </w:pPr>
    </w:p>
    <w:p w14:paraId="35C74634" w14:textId="77777777" w:rsidR="00433B3D" w:rsidRDefault="00433B3D" w:rsidP="00060C76">
      <w:pPr>
        <w:spacing w:line="360" w:lineRule="auto"/>
        <w:rPr>
          <w:rFonts w:ascii="Palatino Linotype" w:hAnsi="Palatino Linotype"/>
          <w:color w:val="000000" w:themeColor="text1"/>
          <w:sz w:val="26"/>
          <w:szCs w:val="26"/>
        </w:rPr>
      </w:pPr>
    </w:p>
    <w:p w14:paraId="1263F5C9" w14:textId="77777777" w:rsidR="00433B3D" w:rsidRDefault="00433B3D" w:rsidP="00060C76">
      <w:pPr>
        <w:spacing w:line="360" w:lineRule="auto"/>
        <w:rPr>
          <w:rFonts w:ascii="Palatino Linotype" w:hAnsi="Palatino Linotype"/>
          <w:color w:val="000000" w:themeColor="text1"/>
          <w:sz w:val="26"/>
          <w:szCs w:val="26"/>
        </w:rPr>
      </w:pPr>
    </w:p>
    <w:p w14:paraId="5AC0D19F" w14:textId="77777777" w:rsidR="00433B3D" w:rsidRDefault="00433B3D" w:rsidP="00060C76">
      <w:pPr>
        <w:spacing w:line="360" w:lineRule="auto"/>
        <w:rPr>
          <w:rFonts w:ascii="Palatino Linotype" w:hAnsi="Palatino Linotype"/>
          <w:color w:val="000000" w:themeColor="text1"/>
          <w:sz w:val="26"/>
          <w:szCs w:val="26"/>
        </w:rPr>
      </w:pPr>
    </w:p>
    <w:p w14:paraId="7390DAB8" w14:textId="77777777" w:rsidR="00433B3D" w:rsidRDefault="00433B3D" w:rsidP="00060C76">
      <w:pPr>
        <w:spacing w:line="360" w:lineRule="auto"/>
        <w:rPr>
          <w:rFonts w:ascii="Palatino Linotype" w:hAnsi="Palatino Linotype"/>
          <w:color w:val="000000" w:themeColor="text1"/>
          <w:sz w:val="26"/>
          <w:szCs w:val="26"/>
        </w:rPr>
      </w:pPr>
    </w:p>
    <w:p w14:paraId="4FCD0BD1" w14:textId="77777777" w:rsidR="00433B3D" w:rsidRDefault="00433B3D" w:rsidP="00060C76">
      <w:pPr>
        <w:spacing w:line="360" w:lineRule="auto"/>
        <w:rPr>
          <w:rFonts w:ascii="Palatino Linotype" w:hAnsi="Palatino Linotype"/>
          <w:color w:val="000000" w:themeColor="text1"/>
          <w:sz w:val="26"/>
          <w:szCs w:val="26"/>
        </w:rPr>
      </w:pPr>
    </w:p>
    <w:p w14:paraId="46CE51B6" w14:textId="77777777" w:rsidR="00433B3D" w:rsidRDefault="00433B3D" w:rsidP="00060C76">
      <w:pPr>
        <w:spacing w:line="360" w:lineRule="auto"/>
        <w:rPr>
          <w:rFonts w:ascii="Palatino Linotype" w:hAnsi="Palatino Linotype"/>
          <w:color w:val="000000" w:themeColor="text1"/>
          <w:sz w:val="26"/>
          <w:szCs w:val="26"/>
        </w:rPr>
      </w:pPr>
    </w:p>
    <w:p w14:paraId="46490341" w14:textId="77777777" w:rsidR="00433B3D" w:rsidRDefault="00433B3D" w:rsidP="00060C76">
      <w:pPr>
        <w:spacing w:line="360" w:lineRule="auto"/>
        <w:rPr>
          <w:rFonts w:ascii="Palatino Linotype" w:hAnsi="Palatino Linotype"/>
          <w:color w:val="000000" w:themeColor="text1"/>
          <w:sz w:val="26"/>
          <w:szCs w:val="26"/>
        </w:rPr>
      </w:pPr>
    </w:p>
    <w:p w14:paraId="3973877F" w14:textId="77777777" w:rsidR="00CD1527" w:rsidRDefault="00CD1527" w:rsidP="00060C76">
      <w:pPr>
        <w:spacing w:line="360" w:lineRule="auto"/>
        <w:rPr>
          <w:rFonts w:ascii="Palatino Linotype" w:hAnsi="Palatino Linotype"/>
          <w:color w:val="000000" w:themeColor="text1"/>
          <w:sz w:val="26"/>
          <w:szCs w:val="26"/>
        </w:rPr>
      </w:pPr>
    </w:p>
    <w:p w14:paraId="51AC317E" w14:textId="7AFC3B15" w:rsidR="0086048C" w:rsidRPr="003C1B6E" w:rsidRDefault="0086048C" w:rsidP="00060C76">
      <w:pPr>
        <w:spacing w:line="360" w:lineRule="auto"/>
        <w:rPr>
          <w:rFonts w:ascii="Palatino Linotype" w:hAnsi="Palatino Linotype"/>
          <w:color w:val="000000" w:themeColor="text1"/>
          <w:sz w:val="26"/>
          <w:szCs w:val="26"/>
        </w:rPr>
      </w:pPr>
      <w:r w:rsidRPr="003C1B6E">
        <w:rPr>
          <w:rFonts w:ascii="Palatino Linotype" w:hAnsi="Palatino Linotype"/>
          <w:color w:val="000000" w:themeColor="text1"/>
          <w:sz w:val="26"/>
          <w:szCs w:val="26"/>
        </w:rPr>
        <w:lastRenderedPageBreak/>
        <w:t>2.2.3</w:t>
      </w:r>
      <w:r w:rsidR="006B43BB">
        <w:rPr>
          <w:rFonts w:ascii="Palatino Linotype" w:hAnsi="Palatino Linotype"/>
          <w:color w:val="000000" w:themeColor="text1"/>
          <w:sz w:val="26"/>
          <w:szCs w:val="26"/>
        </w:rPr>
        <w:t xml:space="preserve"> </w:t>
      </w:r>
      <w:r w:rsidRPr="003C1B6E">
        <w:rPr>
          <w:rFonts w:ascii="Palatino Linotype" w:hAnsi="Palatino Linotype"/>
          <w:color w:val="000000" w:themeColor="text1"/>
          <w:sz w:val="26"/>
          <w:szCs w:val="26"/>
        </w:rPr>
        <w:t>La lotta al precariato</w:t>
      </w:r>
    </w:p>
    <w:p w14:paraId="55F38F0E" w14:textId="4D8A70F9" w:rsidR="0086048C" w:rsidRPr="003C1B6E" w:rsidRDefault="0086048C" w:rsidP="00060C76">
      <w:pPr>
        <w:spacing w:line="360" w:lineRule="auto"/>
        <w:rPr>
          <w:rFonts w:ascii="Palatino Linotype" w:hAnsi="Palatino Linotype"/>
          <w:color w:val="000000" w:themeColor="text1"/>
          <w:sz w:val="24"/>
          <w:szCs w:val="24"/>
        </w:rPr>
      </w:pPr>
      <w:r w:rsidRPr="003C1B6E">
        <w:rPr>
          <w:rFonts w:ascii="Palatino Linotype" w:hAnsi="Palatino Linotype"/>
          <w:color w:val="000000" w:themeColor="text1"/>
          <w:sz w:val="24"/>
          <w:szCs w:val="24"/>
        </w:rPr>
        <w:t>A</w:t>
      </w:r>
      <w:r w:rsidR="00FC2346">
        <w:rPr>
          <w:rFonts w:ascii="Palatino Linotype" w:hAnsi="Palatino Linotype"/>
          <w:color w:val="000000" w:themeColor="text1"/>
          <w:sz w:val="24"/>
          <w:szCs w:val="24"/>
        </w:rPr>
        <w:t xml:space="preserve"> </w:t>
      </w:r>
      <w:r w:rsidRPr="003C1B6E">
        <w:rPr>
          <w:rFonts w:ascii="Palatino Linotype" w:hAnsi="Palatino Linotype"/>
          <w:color w:val="000000" w:themeColor="text1"/>
          <w:sz w:val="24"/>
          <w:szCs w:val="24"/>
        </w:rPr>
        <w:t xml:space="preserve">oggi l'unico modo per far fronte a questo contorto sistema sarebbe quello delle assunzioni tramite concorsi perché si assumano direttamente tutti i 57000 infermieri necessari al </w:t>
      </w:r>
      <w:r w:rsidR="00FC2346">
        <w:rPr>
          <w:rFonts w:ascii="Palatino Linotype" w:hAnsi="Palatino Linotype"/>
          <w:color w:val="000000" w:themeColor="text1"/>
          <w:sz w:val="24"/>
          <w:szCs w:val="24"/>
        </w:rPr>
        <w:t>SSN</w:t>
      </w:r>
      <w:r w:rsidRPr="003C1B6E">
        <w:rPr>
          <w:rFonts w:ascii="Palatino Linotype" w:hAnsi="Palatino Linotype"/>
          <w:color w:val="000000" w:themeColor="text1"/>
          <w:sz w:val="24"/>
          <w:szCs w:val="24"/>
        </w:rPr>
        <w:t xml:space="preserve"> (stima FNOPI), ampliando e modernizzando le organizzazioni sanitarie.</w:t>
      </w:r>
    </w:p>
    <w:p w14:paraId="7BC3F595" w14:textId="455679F6" w:rsidR="0086048C" w:rsidRPr="003C1B6E" w:rsidRDefault="0086048C" w:rsidP="00060C76">
      <w:pPr>
        <w:spacing w:line="360" w:lineRule="auto"/>
        <w:rPr>
          <w:rFonts w:ascii="Palatino Linotype" w:hAnsi="Palatino Linotype"/>
          <w:color w:val="000000" w:themeColor="text1"/>
          <w:sz w:val="24"/>
          <w:szCs w:val="24"/>
        </w:rPr>
      </w:pPr>
      <w:r w:rsidRPr="003C1B6E">
        <w:rPr>
          <w:rFonts w:ascii="Palatino Linotype" w:hAnsi="Palatino Linotype"/>
          <w:color w:val="000000" w:themeColor="text1"/>
          <w:sz w:val="24"/>
          <w:szCs w:val="24"/>
        </w:rPr>
        <w:t xml:space="preserve">La lotta al precariato nell'ambito infermieristico è una guerra che si protrae da anni, attualmente esiste una legge che, stabiliti alcuni criteri fondamentali, ha permesso o permetterà fino al 2020 di portare centinaia di lavoratori a firmare l'agognato contratto a tempo indeterminato: </w:t>
      </w:r>
      <w:r w:rsidR="00FC2346">
        <w:rPr>
          <w:rFonts w:ascii="Palatino Linotype" w:hAnsi="Palatino Linotype"/>
          <w:color w:val="000000" w:themeColor="text1"/>
          <w:sz w:val="24"/>
          <w:szCs w:val="24"/>
        </w:rPr>
        <w:t>l</w:t>
      </w:r>
      <w:r w:rsidRPr="003C1B6E">
        <w:rPr>
          <w:rFonts w:ascii="Palatino Linotype" w:hAnsi="Palatino Linotype"/>
          <w:color w:val="000000" w:themeColor="text1"/>
          <w:sz w:val="24"/>
          <w:szCs w:val="24"/>
        </w:rPr>
        <w:t xml:space="preserve">a legge Madia. Requisito essenziale per gli infermieri è quello di essere in graduatoria a tempo indeterminato e avere 3 anni di esperienza anche non continuativi negli ultimi 8 anni. </w:t>
      </w:r>
    </w:p>
    <w:p w14:paraId="27B14BBE" w14:textId="78C89C49" w:rsidR="0086048C" w:rsidRPr="003C1B6E" w:rsidRDefault="0086048C" w:rsidP="00060C76">
      <w:pPr>
        <w:spacing w:line="360" w:lineRule="auto"/>
        <w:rPr>
          <w:rFonts w:ascii="Palatino Linotype" w:hAnsi="Palatino Linotype"/>
          <w:color w:val="000000" w:themeColor="text1"/>
          <w:sz w:val="24"/>
          <w:szCs w:val="24"/>
        </w:rPr>
      </w:pPr>
      <w:r w:rsidRPr="003C1B6E">
        <w:rPr>
          <w:rFonts w:ascii="Palatino Linotype" w:hAnsi="Palatino Linotype"/>
          <w:color w:val="000000" w:themeColor="text1"/>
          <w:sz w:val="24"/>
          <w:szCs w:val="24"/>
        </w:rPr>
        <w:t>Decreto che ha portato con sé numerose polemiche fra coloro che sono nelle graduatorie a tempo indeterminato</w:t>
      </w:r>
      <w:r w:rsidR="00FC2346">
        <w:rPr>
          <w:rFonts w:ascii="Palatino Linotype" w:hAnsi="Palatino Linotype"/>
          <w:color w:val="000000" w:themeColor="text1"/>
          <w:sz w:val="24"/>
          <w:szCs w:val="24"/>
        </w:rPr>
        <w:t xml:space="preserve"> e</w:t>
      </w:r>
      <w:r w:rsidRPr="003C1B6E">
        <w:rPr>
          <w:rFonts w:ascii="Palatino Linotype" w:hAnsi="Palatino Linotype"/>
          <w:color w:val="000000" w:themeColor="text1"/>
          <w:sz w:val="24"/>
          <w:szCs w:val="24"/>
        </w:rPr>
        <w:t xml:space="preserve"> che vedono allungarsi ulteriormente i tempi di chiamata, perché appunto le aziende sanitarie sono costrette a dare precedenza alle stabilizzazioni.</w:t>
      </w:r>
    </w:p>
    <w:p w14:paraId="57B3802E" w14:textId="77777777" w:rsidR="003F4435" w:rsidRDefault="003F4435" w:rsidP="00060C76">
      <w:pPr>
        <w:spacing w:line="360" w:lineRule="auto"/>
        <w:rPr>
          <w:rFonts w:ascii="Palatino Linotype" w:hAnsi="Palatino Linotype"/>
          <w:color w:val="000000" w:themeColor="text1"/>
          <w:sz w:val="24"/>
          <w:szCs w:val="24"/>
        </w:rPr>
      </w:pPr>
    </w:p>
    <w:p w14:paraId="35E0751D" w14:textId="77777777" w:rsidR="00542F58" w:rsidRDefault="00542F58" w:rsidP="00060C76">
      <w:pPr>
        <w:spacing w:line="360" w:lineRule="auto"/>
        <w:rPr>
          <w:rFonts w:ascii="Palatino Linotype" w:hAnsi="Palatino Linotype" w:cs="Times New Roman"/>
          <w:color w:val="000000" w:themeColor="text1"/>
          <w:sz w:val="28"/>
          <w:szCs w:val="28"/>
        </w:rPr>
      </w:pPr>
    </w:p>
    <w:p w14:paraId="27268FFF" w14:textId="77777777" w:rsidR="00433B3D" w:rsidRDefault="00433B3D" w:rsidP="00060C76">
      <w:pPr>
        <w:spacing w:line="360" w:lineRule="auto"/>
        <w:rPr>
          <w:rFonts w:ascii="Palatino Linotype" w:hAnsi="Palatino Linotype" w:cs="Times New Roman"/>
          <w:color w:val="000000" w:themeColor="text1"/>
          <w:sz w:val="28"/>
          <w:szCs w:val="28"/>
        </w:rPr>
      </w:pPr>
    </w:p>
    <w:p w14:paraId="74C30990" w14:textId="77777777" w:rsidR="00433B3D" w:rsidRDefault="00433B3D" w:rsidP="00060C76">
      <w:pPr>
        <w:spacing w:line="360" w:lineRule="auto"/>
        <w:rPr>
          <w:rFonts w:ascii="Palatino Linotype" w:hAnsi="Palatino Linotype" w:cs="Times New Roman"/>
          <w:color w:val="000000" w:themeColor="text1"/>
          <w:sz w:val="28"/>
          <w:szCs w:val="28"/>
        </w:rPr>
      </w:pPr>
    </w:p>
    <w:p w14:paraId="76FA1687" w14:textId="77777777" w:rsidR="00433B3D" w:rsidRDefault="00433B3D" w:rsidP="00060C76">
      <w:pPr>
        <w:spacing w:line="360" w:lineRule="auto"/>
        <w:rPr>
          <w:rFonts w:ascii="Palatino Linotype" w:hAnsi="Palatino Linotype" w:cs="Times New Roman"/>
          <w:color w:val="000000" w:themeColor="text1"/>
          <w:sz w:val="28"/>
          <w:szCs w:val="28"/>
        </w:rPr>
      </w:pPr>
    </w:p>
    <w:p w14:paraId="5CFF6690" w14:textId="77777777" w:rsidR="00433B3D" w:rsidRDefault="00433B3D" w:rsidP="00060C76">
      <w:pPr>
        <w:spacing w:line="360" w:lineRule="auto"/>
        <w:rPr>
          <w:rFonts w:ascii="Palatino Linotype" w:hAnsi="Palatino Linotype" w:cs="Times New Roman"/>
          <w:color w:val="000000" w:themeColor="text1"/>
          <w:sz w:val="28"/>
          <w:szCs w:val="28"/>
        </w:rPr>
      </w:pPr>
    </w:p>
    <w:p w14:paraId="3FB2365C" w14:textId="77777777" w:rsidR="00433B3D" w:rsidRDefault="00433B3D" w:rsidP="00060C76">
      <w:pPr>
        <w:spacing w:line="360" w:lineRule="auto"/>
        <w:rPr>
          <w:rFonts w:ascii="Palatino Linotype" w:hAnsi="Palatino Linotype" w:cs="Times New Roman"/>
          <w:color w:val="000000" w:themeColor="text1"/>
          <w:sz w:val="28"/>
          <w:szCs w:val="28"/>
        </w:rPr>
      </w:pPr>
    </w:p>
    <w:p w14:paraId="4D6DE872" w14:textId="77777777" w:rsidR="00CD1527" w:rsidRDefault="00CD1527" w:rsidP="00060C76">
      <w:pPr>
        <w:spacing w:line="360" w:lineRule="auto"/>
        <w:rPr>
          <w:rFonts w:ascii="Palatino Linotype" w:hAnsi="Palatino Linotype" w:cs="Times New Roman"/>
          <w:color w:val="000000" w:themeColor="text1"/>
          <w:sz w:val="28"/>
          <w:szCs w:val="28"/>
        </w:rPr>
      </w:pPr>
    </w:p>
    <w:p w14:paraId="1C493B7B" w14:textId="2021D826" w:rsidR="0086048C" w:rsidRPr="003C1B6E" w:rsidRDefault="0086048C" w:rsidP="00060C76">
      <w:pPr>
        <w:spacing w:line="360" w:lineRule="auto"/>
        <w:rPr>
          <w:rFonts w:ascii="Palatino Linotype" w:hAnsi="Palatino Linotype" w:cs="Times New Roman"/>
          <w:color w:val="000000" w:themeColor="text1"/>
          <w:sz w:val="28"/>
          <w:szCs w:val="28"/>
        </w:rPr>
      </w:pPr>
      <w:r w:rsidRPr="003C1B6E">
        <w:rPr>
          <w:rFonts w:ascii="Palatino Linotype" w:hAnsi="Palatino Linotype" w:cs="Times New Roman"/>
          <w:color w:val="000000" w:themeColor="text1"/>
          <w:sz w:val="28"/>
          <w:szCs w:val="28"/>
        </w:rPr>
        <w:lastRenderedPageBreak/>
        <w:t xml:space="preserve">2.3 Il demansionamento </w:t>
      </w:r>
    </w:p>
    <w:p w14:paraId="407B9E32" w14:textId="77777777" w:rsidR="0086048C" w:rsidRPr="003C1B6E" w:rsidRDefault="0086048C" w:rsidP="00060C76">
      <w:pPr>
        <w:spacing w:line="360" w:lineRule="auto"/>
        <w:rPr>
          <w:rFonts w:ascii="Palatino Linotype" w:hAnsi="Palatino Linotype" w:cs="Times New Roman"/>
          <w:color w:val="000000" w:themeColor="text1"/>
          <w:sz w:val="26"/>
          <w:szCs w:val="26"/>
        </w:rPr>
      </w:pPr>
      <w:r w:rsidRPr="003C1B6E">
        <w:rPr>
          <w:rFonts w:ascii="Palatino Linotype" w:hAnsi="Palatino Linotype" w:cs="Times New Roman"/>
          <w:color w:val="000000" w:themeColor="text1"/>
          <w:sz w:val="26"/>
          <w:szCs w:val="26"/>
        </w:rPr>
        <w:t>2.3.1 Significato</w:t>
      </w:r>
    </w:p>
    <w:p w14:paraId="6170CD10" w14:textId="01C8C521" w:rsidR="0086048C" w:rsidRPr="003C1B6E" w:rsidRDefault="0086048C" w:rsidP="00060C76">
      <w:pPr>
        <w:spacing w:line="360" w:lineRule="auto"/>
        <w:rPr>
          <w:rFonts w:ascii="Palatino Linotype" w:hAnsi="Palatino Linotype" w:cs="Times New Roman"/>
          <w:color w:val="000000" w:themeColor="text1"/>
          <w:sz w:val="24"/>
          <w:szCs w:val="24"/>
        </w:rPr>
      </w:pPr>
      <w:r w:rsidRPr="003C1B6E">
        <w:rPr>
          <w:rFonts w:ascii="Palatino Linotype" w:hAnsi="Palatino Linotype" w:cs="Times New Roman"/>
          <w:color w:val="000000" w:themeColor="text1"/>
          <w:sz w:val="24"/>
          <w:szCs w:val="24"/>
        </w:rPr>
        <w:t>In un momento importantissimo che sta vivendo la professione infermieristica, una fase che potrebbe definirsi storica, dove la sua evoluzione e crescita ha trovato il suo giusto riconoscimento nell’applicazione delle competenze specialistiche, nella nascita dell’Opi, nella nascita del nuovo Codice Deontologico, nonostante questi traguardi raggiunti, preme sottolineare  che in Italia, ancora oggi, nei nostri luoghi di lavoro, gli infermieri lottano per abbattere un mostro chiamato ‘’Demansionamento’’.</w:t>
      </w:r>
    </w:p>
    <w:p w14:paraId="3F77C40A" w14:textId="359AF00E" w:rsidR="0086048C" w:rsidRPr="003C1B6E" w:rsidRDefault="0086048C" w:rsidP="00060C76">
      <w:pPr>
        <w:widowControl w:val="0"/>
        <w:autoSpaceDE w:val="0"/>
        <w:autoSpaceDN w:val="0"/>
        <w:adjustRightInd w:val="0"/>
        <w:spacing w:after="200" w:line="360" w:lineRule="auto"/>
        <w:rPr>
          <w:rFonts w:ascii="Palatino Linotype" w:hAnsi="Palatino Linotype" w:cs="Times New Roman"/>
          <w:color w:val="000000" w:themeColor="text1"/>
          <w:sz w:val="24"/>
          <w:szCs w:val="24"/>
          <w:lang w:val="it"/>
        </w:rPr>
      </w:pPr>
      <w:r w:rsidRPr="003C1B6E">
        <w:rPr>
          <w:rFonts w:ascii="Palatino Linotype" w:hAnsi="Palatino Linotype" w:cs="Times New Roman"/>
          <w:color w:val="000000" w:themeColor="text1"/>
          <w:sz w:val="24"/>
          <w:szCs w:val="24"/>
        </w:rPr>
        <w:t>Il demansionamento, nel diritto del lavoro</w:t>
      </w:r>
      <w:r w:rsidR="00FC2346">
        <w:rPr>
          <w:rFonts w:ascii="Palatino Linotype" w:hAnsi="Palatino Linotype" w:cs="Times New Roman"/>
          <w:color w:val="000000" w:themeColor="text1"/>
          <w:sz w:val="24"/>
          <w:szCs w:val="24"/>
        </w:rPr>
        <w:t xml:space="preserve">, </w:t>
      </w:r>
      <w:r w:rsidRPr="003C1B6E">
        <w:rPr>
          <w:rFonts w:ascii="Palatino Linotype" w:hAnsi="Palatino Linotype" w:cs="Times New Roman"/>
          <w:color w:val="000000" w:themeColor="text1"/>
          <w:sz w:val="24"/>
          <w:szCs w:val="24"/>
          <w:shd w:val="clear" w:color="auto" w:fill="FFFFFF"/>
        </w:rPr>
        <w:t>è un atto consistente nell'assegnazione al </w:t>
      </w:r>
      <w:hyperlink r:id="rId10" w:tooltip="Lavoratore" w:history="1">
        <w:r w:rsidRPr="003F4435">
          <w:rPr>
            <w:rStyle w:val="Collegamentoipertestuale"/>
            <w:rFonts w:ascii="Palatino Linotype" w:hAnsi="Palatino Linotype" w:cs="Times New Roman"/>
            <w:color w:val="000000" w:themeColor="text1"/>
            <w:sz w:val="24"/>
            <w:szCs w:val="24"/>
            <w:u w:val="none"/>
            <w:shd w:val="clear" w:color="auto" w:fill="FFFFFF"/>
          </w:rPr>
          <w:t>lavoratore</w:t>
        </w:r>
      </w:hyperlink>
      <w:r w:rsidRPr="003C1B6E">
        <w:rPr>
          <w:rFonts w:ascii="Palatino Linotype" w:hAnsi="Palatino Linotype" w:cs="Times New Roman"/>
          <w:color w:val="000000" w:themeColor="text1"/>
          <w:sz w:val="24"/>
          <w:szCs w:val="24"/>
          <w:shd w:val="clear" w:color="auto" w:fill="FFFFFF"/>
        </w:rPr>
        <w:t> di </w:t>
      </w:r>
      <w:hyperlink r:id="rId11" w:tooltip="Mansioni" w:history="1">
        <w:r w:rsidRPr="003F4435">
          <w:rPr>
            <w:rStyle w:val="Collegamentoipertestuale"/>
            <w:rFonts w:ascii="Palatino Linotype" w:hAnsi="Palatino Linotype" w:cs="Times New Roman"/>
            <w:color w:val="000000" w:themeColor="text1"/>
            <w:sz w:val="24"/>
            <w:szCs w:val="24"/>
            <w:u w:val="none"/>
            <w:shd w:val="clear" w:color="auto" w:fill="FFFFFF"/>
          </w:rPr>
          <w:t>mansioni</w:t>
        </w:r>
      </w:hyperlink>
      <w:r w:rsidRPr="003C1B6E">
        <w:rPr>
          <w:rFonts w:ascii="Palatino Linotype" w:hAnsi="Palatino Linotype" w:cs="Times New Roman"/>
          <w:color w:val="000000" w:themeColor="text1"/>
          <w:sz w:val="24"/>
          <w:szCs w:val="24"/>
          <w:shd w:val="clear" w:color="auto" w:fill="FFFFFF"/>
        </w:rPr>
        <w:t> inferiori rispetto alla sua qualifica di appartenenza</w:t>
      </w:r>
      <w:r w:rsidRPr="003C1B6E">
        <w:rPr>
          <w:rFonts w:ascii="Palatino Linotype" w:hAnsi="Palatino Linotype" w:cs="Times New Roman"/>
          <w:color w:val="000000" w:themeColor="text1"/>
          <w:sz w:val="24"/>
          <w:szCs w:val="24"/>
          <w:lang w:val="it"/>
        </w:rPr>
        <w:t>. Il termine demansionamento è un termine giuridico, quindi non ha nulla a che vedere con le mansioni del mansionario abrogate nel 1999.</w:t>
      </w:r>
    </w:p>
    <w:p w14:paraId="70A89CAE" w14:textId="77777777" w:rsidR="0086048C" w:rsidRPr="003C1B6E" w:rsidRDefault="0086048C" w:rsidP="00060C76">
      <w:pPr>
        <w:widowControl w:val="0"/>
        <w:autoSpaceDE w:val="0"/>
        <w:autoSpaceDN w:val="0"/>
        <w:adjustRightInd w:val="0"/>
        <w:spacing w:after="200" w:line="360" w:lineRule="auto"/>
        <w:rPr>
          <w:rFonts w:ascii="Palatino Linotype" w:hAnsi="Palatino Linotype" w:cs="Times New Roman"/>
          <w:color w:val="000000" w:themeColor="text1"/>
          <w:sz w:val="24"/>
          <w:szCs w:val="24"/>
          <w:lang w:val="it"/>
        </w:rPr>
      </w:pPr>
    </w:p>
    <w:p w14:paraId="0F8FB261" w14:textId="77777777" w:rsidR="0086048C" w:rsidRPr="003C1B6E" w:rsidRDefault="0086048C" w:rsidP="00060C76">
      <w:pPr>
        <w:widowControl w:val="0"/>
        <w:autoSpaceDE w:val="0"/>
        <w:autoSpaceDN w:val="0"/>
        <w:adjustRightInd w:val="0"/>
        <w:spacing w:after="200" w:line="360" w:lineRule="auto"/>
        <w:rPr>
          <w:rFonts w:ascii="Palatino Linotype" w:hAnsi="Palatino Linotype" w:cs="Times New Roman"/>
          <w:color w:val="000000" w:themeColor="text1"/>
          <w:sz w:val="26"/>
          <w:szCs w:val="26"/>
          <w:lang w:val="it"/>
        </w:rPr>
      </w:pPr>
      <w:r w:rsidRPr="003C1B6E">
        <w:rPr>
          <w:rFonts w:ascii="Palatino Linotype" w:hAnsi="Palatino Linotype" w:cs="Times New Roman"/>
          <w:color w:val="000000" w:themeColor="text1"/>
          <w:sz w:val="26"/>
          <w:szCs w:val="26"/>
          <w:lang w:val="it"/>
        </w:rPr>
        <w:t>2.3.2 Norme e sentenze</w:t>
      </w:r>
    </w:p>
    <w:p w14:paraId="16BAEDC3" w14:textId="022C0EFF" w:rsidR="0086048C" w:rsidRPr="003C1B6E" w:rsidRDefault="0086048C" w:rsidP="00060C76">
      <w:pPr>
        <w:widowControl w:val="0"/>
        <w:autoSpaceDE w:val="0"/>
        <w:autoSpaceDN w:val="0"/>
        <w:adjustRightInd w:val="0"/>
        <w:spacing w:after="200" w:line="360" w:lineRule="auto"/>
        <w:rPr>
          <w:rFonts w:ascii="Palatino Linotype" w:hAnsi="Palatino Linotype" w:cs="Times New Roman"/>
          <w:color w:val="000000" w:themeColor="text1"/>
          <w:sz w:val="24"/>
          <w:szCs w:val="24"/>
          <w:lang w:val="it"/>
        </w:rPr>
      </w:pPr>
      <w:r w:rsidRPr="003C1B6E">
        <w:rPr>
          <w:rFonts w:ascii="Palatino Linotype" w:hAnsi="Palatino Linotype" w:cs="Times New Roman"/>
          <w:color w:val="000000" w:themeColor="text1"/>
          <w:sz w:val="24"/>
          <w:szCs w:val="24"/>
          <w:lang w:val="it"/>
        </w:rPr>
        <w:t>Gli atti demansionanti sono contro la legge e violano tutti gli atti che ne sono corollario: il Codice Civile, all'articolo 2103: ''</w:t>
      </w:r>
      <w:r w:rsidRPr="002531E9">
        <w:rPr>
          <w:rFonts w:ascii="Palatino Linotype" w:hAnsi="Palatino Linotype" w:cs="Times New Roman"/>
          <w:i/>
          <w:color w:val="000000" w:themeColor="text1"/>
          <w:sz w:val="24"/>
          <w:szCs w:val="24"/>
          <w:lang w:val="it"/>
        </w:rPr>
        <w:t>Il prestatore di lavoro deve essere adibito alle mansioni per le quali è stato assunto o a quelle corrispondenti alla categoria superiore che abbia successivamente acquisito ovvero a mansioni equivalenti alle ultime effettivamente svolte, senza alcuna diminuzione della retribuzione.</w:t>
      </w:r>
      <w:r w:rsidRPr="003C1B6E">
        <w:rPr>
          <w:rFonts w:ascii="Palatino Linotype" w:hAnsi="Palatino Linotype" w:cs="Times New Roman"/>
          <w:color w:val="000000" w:themeColor="text1"/>
          <w:sz w:val="24"/>
          <w:szCs w:val="24"/>
          <w:lang w:val="it"/>
        </w:rPr>
        <w:t>’’ e anche il DPR 761/1979 art. 29: ‘’</w:t>
      </w:r>
      <w:r w:rsidRPr="002531E9">
        <w:rPr>
          <w:rFonts w:ascii="Palatino Linotype" w:hAnsi="Palatino Linotype" w:cs="Times New Roman"/>
          <w:i/>
          <w:color w:val="000000" w:themeColor="text1"/>
          <w:sz w:val="24"/>
          <w:szCs w:val="24"/>
          <w:lang w:val="it"/>
        </w:rPr>
        <w:t xml:space="preserve">Il dipendente ha diritto all’esercizio delle mansioni inerenti al suo profilo professionale e non può essere assegnato, neppure di fatto, a mansioni superiori o inferiori. In caso di esigenze di servizio il dipendente può eccezionalmente essere adibito a mansioni superiori’’ </w:t>
      </w:r>
      <w:r w:rsidRPr="003C1B6E">
        <w:rPr>
          <w:rFonts w:ascii="Palatino Linotype" w:hAnsi="Palatino Linotype" w:cs="Times New Roman"/>
          <w:color w:val="000000" w:themeColor="text1"/>
          <w:sz w:val="24"/>
          <w:szCs w:val="24"/>
          <w:lang w:val="it"/>
        </w:rPr>
        <w:t>ne sono la dimostrazione.</w:t>
      </w:r>
    </w:p>
    <w:p w14:paraId="4AB1C8EA" w14:textId="77777777" w:rsidR="00433B3D" w:rsidRDefault="00433B3D" w:rsidP="00060C76">
      <w:pPr>
        <w:widowControl w:val="0"/>
        <w:autoSpaceDE w:val="0"/>
        <w:autoSpaceDN w:val="0"/>
        <w:adjustRightInd w:val="0"/>
        <w:spacing w:after="200" w:line="360" w:lineRule="auto"/>
        <w:rPr>
          <w:rFonts w:ascii="Palatino Linotype" w:hAnsi="Palatino Linotype" w:cs="Times New Roman"/>
          <w:color w:val="000000" w:themeColor="text1"/>
          <w:sz w:val="24"/>
          <w:szCs w:val="24"/>
          <w:lang w:val="it"/>
        </w:rPr>
      </w:pPr>
    </w:p>
    <w:p w14:paraId="1C400000" w14:textId="1F0CD771" w:rsidR="0086048C" w:rsidRPr="003C1B6E" w:rsidRDefault="0086048C" w:rsidP="00060C76">
      <w:pPr>
        <w:widowControl w:val="0"/>
        <w:autoSpaceDE w:val="0"/>
        <w:autoSpaceDN w:val="0"/>
        <w:adjustRightInd w:val="0"/>
        <w:spacing w:after="200" w:line="360" w:lineRule="auto"/>
        <w:rPr>
          <w:rFonts w:ascii="Palatino Linotype" w:hAnsi="Palatino Linotype" w:cs="Times New Roman"/>
          <w:color w:val="000000" w:themeColor="text1"/>
          <w:sz w:val="24"/>
          <w:szCs w:val="24"/>
          <w:lang w:val="it"/>
        </w:rPr>
      </w:pPr>
      <w:r w:rsidRPr="003C1B6E">
        <w:rPr>
          <w:rFonts w:ascii="Palatino Linotype" w:hAnsi="Palatino Linotype" w:cs="Times New Roman"/>
          <w:color w:val="000000" w:themeColor="text1"/>
          <w:sz w:val="24"/>
          <w:szCs w:val="24"/>
          <w:lang w:val="it"/>
        </w:rPr>
        <w:lastRenderedPageBreak/>
        <w:t>Numerose sono state le sentenze che hanno condannato il demansionamento, la prima risale al lontano 1985, e l’ultima, storica, pochi mesi fa, luglio 2019:</w:t>
      </w:r>
    </w:p>
    <w:p w14:paraId="5E4CAF47" w14:textId="77777777" w:rsidR="0086048C" w:rsidRPr="003C1B6E" w:rsidRDefault="0086048C" w:rsidP="00060C76">
      <w:pPr>
        <w:pStyle w:val="Paragrafoelenco"/>
        <w:numPr>
          <w:ilvl w:val="0"/>
          <w:numId w:val="8"/>
        </w:numPr>
        <w:spacing w:line="360" w:lineRule="auto"/>
        <w:rPr>
          <w:rFonts w:ascii="Palatino Linotype" w:hAnsi="Palatino Linotype" w:cs="Times New Roman"/>
          <w:color w:val="000000" w:themeColor="text1"/>
          <w:sz w:val="24"/>
          <w:szCs w:val="24"/>
        </w:rPr>
      </w:pPr>
      <w:r w:rsidRPr="003C1B6E">
        <w:rPr>
          <w:rFonts w:ascii="Palatino Linotype" w:hAnsi="Palatino Linotype" w:cs="Times New Roman"/>
          <w:color w:val="000000" w:themeColor="text1"/>
          <w:sz w:val="24"/>
          <w:szCs w:val="24"/>
        </w:rPr>
        <w:t xml:space="preserve">Sent. N. 1078 RG n. 9518/80, </w:t>
      </w:r>
      <w:proofErr w:type="spellStart"/>
      <w:r w:rsidRPr="003C1B6E">
        <w:rPr>
          <w:rFonts w:ascii="Palatino Linotype" w:hAnsi="Palatino Linotype" w:cs="Times New Roman"/>
          <w:color w:val="000000" w:themeColor="text1"/>
          <w:sz w:val="24"/>
          <w:szCs w:val="24"/>
        </w:rPr>
        <w:t>Cron</w:t>
      </w:r>
      <w:proofErr w:type="spellEnd"/>
      <w:r w:rsidRPr="003C1B6E">
        <w:rPr>
          <w:rFonts w:ascii="Palatino Linotype" w:hAnsi="Palatino Linotype" w:cs="Times New Roman"/>
          <w:color w:val="000000" w:themeColor="text1"/>
          <w:sz w:val="24"/>
          <w:szCs w:val="24"/>
        </w:rPr>
        <w:t>. 2210 del 09 febbraio 1985 ''Non compete all'infermiere ma al personale subalterno, rispondere ai campanelli dell'unità del paziente, usare padelle e pappagalli per l'igiene del malato e riassettare il letto''</w:t>
      </w:r>
    </w:p>
    <w:p w14:paraId="3EED283C" w14:textId="77777777" w:rsidR="0086048C" w:rsidRPr="003C1B6E" w:rsidRDefault="0086048C" w:rsidP="00060C76">
      <w:pPr>
        <w:pStyle w:val="Paragrafoelenco"/>
        <w:spacing w:line="360" w:lineRule="auto"/>
        <w:rPr>
          <w:rFonts w:ascii="Palatino Linotype" w:hAnsi="Palatino Linotype" w:cs="Times New Roman"/>
          <w:color w:val="000000" w:themeColor="text1"/>
          <w:sz w:val="24"/>
          <w:szCs w:val="24"/>
        </w:rPr>
      </w:pPr>
    </w:p>
    <w:p w14:paraId="2B2D5FCA" w14:textId="77777777" w:rsidR="0086048C" w:rsidRPr="003C1B6E" w:rsidRDefault="0086048C" w:rsidP="00060C76">
      <w:pPr>
        <w:pStyle w:val="Paragrafoelenco"/>
        <w:numPr>
          <w:ilvl w:val="0"/>
          <w:numId w:val="8"/>
        </w:numPr>
        <w:spacing w:line="360" w:lineRule="auto"/>
        <w:rPr>
          <w:rFonts w:ascii="Palatino Linotype" w:hAnsi="Palatino Linotype" w:cs="Times New Roman"/>
          <w:color w:val="000000" w:themeColor="text1"/>
          <w:sz w:val="24"/>
          <w:szCs w:val="24"/>
        </w:rPr>
      </w:pPr>
      <w:r w:rsidRPr="003C1B6E">
        <w:rPr>
          <w:rFonts w:ascii="Palatino Linotype" w:hAnsi="Palatino Linotype" w:cs="Times New Roman"/>
          <w:color w:val="000000" w:themeColor="text1"/>
          <w:sz w:val="24"/>
          <w:szCs w:val="24"/>
        </w:rPr>
        <w:t xml:space="preserve">Sentenza 1306/2017 del Tribunale di Brindisi ha condannato un Asl a risarcire per demansionamento un'infermiera a cui quotidianamente erano assegnati compiti estranei alla propria qualifica professionale e tipici degli </w:t>
      </w:r>
      <w:proofErr w:type="spellStart"/>
      <w:r w:rsidRPr="003C1B6E">
        <w:rPr>
          <w:rFonts w:ascii="Palatino Linotype" w:hAnsi="Palatino Linotype" w:cs="Times New Roman"/>
          <w:color w:val="000000" w:themeColor="text1"/>
          <w:sz w:val="24"/>
          <w:szCs w:val="24"/>
        </w:rPr>
        <w:t>Oss</w:t>
      </w:r>
      <w:proofErr w:type="spellEnd"/>
      <w:r w:rsidRPr="003C1B6E">
        <w:rPr>
          <w:rFonts w:ascii="Palatino Linotype" w:hAnsi="Palatino Linotype" w:cs="Times New Roman"/>
          <w:color w:val="000000" w:themeColor="text1"/>
          <w:sz w:val="24"/>
          <w:szCs w:val="24"/>
        </w:rPr>
        <w:t>.</w:t>
      </w:r>
    </w:p>
    <w:p w14:paraId="06C081A2" w14:textId="77777777" w:rsidR="0086048C" w:rsidRPr="003C1B6E" w:rsidRDefault="0086048C" w:rsidP="00060C76">
      <w:pPr>
        <w:pStyle w:val="Paragrafoelenco"/>
        <w:spacing w:line="360" w:lineRule="auto"/>
        <w:rPr>
          <w:rFonts w:ascii="Palatino Linotype" w:hAnsi="Palatino Linotype" w:cs="Times New Roman"/>
          <w:color w:val="000000" w:themeColor="text1"/>
          <w:sz w:val="24"/>
          <w:szCs w:val="24"/>
        </w:rPr>
      </w:pPr>
    </w:p>
    <w:p w14:paraId="2239CEA3" w14:textId="77777777" w:rsidR="0086048C" w:rsidRPr="003C1B6E" w:rsidRDefault="0086048C" w:rsidP="00060C76">
      <w:pPr>
        <w:pStyle w:val="Paragrafoelenco"/>
        <w:numPr>
          <w:ilvl w:val="0"/>
          <w:numId w:val="8"/>
        </w:numPr>
        <w:spacing w:line="360" w:lineRule="auto"/>
        <w:rPr>
          <w:rFonts w:ascii="Palatino Linotype" w:hAnsi="Palatino Linotype" w:cs="Times New Roman"/>
          <w:color w:val="000000" w:themeColor="text1"/>
          <w:sz w:val="24"/>
          <w:szCs w:val="24"/>
        </w:rPr>
      </w:pPr>
      <w:r w:rsidRPr="003C1B6E">
        <w:rPr>
          <w:rFonts w:ascii="Palatino Linotype" w:hAnsi="Palatino Linotype" w:cs="Times New Roman"/>
          <w:color w:val="000000" w:themeColor="text1"/>
          <w:sz w:val="24"/>
          <w:szCs w:val="24"/>
        </w:rPr>
        <w:t>Sentenza 06/10/2015, n.1302, il Tribunale di Cagliari ha stabilito che il demansionamento e la dequalificazione professionale oltre a costituire un grave inadempimento contrattuale, può essere la causa di un danno non patrimoniale risarcibile.</w:t>
      </w:r>
    </w:p>
    <w:p w14:paraId="1EB91231" w14:textId="77777777" w:rsidR="0086048C" w:rsidRPr="003C1B6E" w:rsidRDefault="0086048C" w:rsidP="00060C76">
      <w:pPr>
        <w:pStyle w:val="Paragrafoelenco"/>
        <w:spacing w:line="360" w:lineRule="auto"/>
        <w:rPr>
          <w:rFonts w:ascii="Palatino Linotype" w:hAnsi="Palatino Linotype" w:cs="Times New Roman"/>
          <w:color w:val="000000" w:themeColor="text1"/>
          <w:sz w:val="24"/>
          <w:szCs w:val="24"/>
        </w:rPr>
      </w:pPr>
    </w:p>
    <w:p w14:paraId="3CFBA683" w14:textId="77777777" w:rsidR="0086048C" w:rsidRPr="003C1B6E" w:rsidRDefault="0086048C" w:rsidP="00060C76">
      <w:pPr>
        <w:pStyle w:val="Paragrafoelenco"/>
        <w:numPr>
          <w:ilvl w:val="0"/>
          <w:numId w:val="8"/>
        </w:numPr>
        <w:spacing w:line="360" w:lineRule="auto"/>
        <w:rPr>
          <w:rFonts w:ascii="Palatino Linotype" w:hAnsi="Palatino Linotype" w:cs="Times New Roman"/>
          <w:color w:val="000000" w:themeColor="text1"/>
          <w:sz w:val="24"/>
          <w:szCs w:val="24"/>
        </w:rPr>
      </w:pPr>
      <w:r w:rsidRPr="003C1B6E">
        <w:rPr>
          <w:rFonts w:ascii="Palatino Linotype" w:hAnsi="Palatino Linotype" w:cs="Times New Roman"/>
          <w:color w:val="000000" w:themeColor="text1"/>
          <w:sz w:val="24"/>
          <w:szCs w:val="24"/>
        </w:rPr>
        <w:t>Il Giudice del lavoro di Bologna (RGL 2012/17) ​ ha condannato il S. Orsola a pagare 20.000 euro per il risarcimento del danno cagionato alle 4 Infermiere ricorrenti, e circa 7000 euro di spese legali</w:t>
      </w:r>
    </w:p>
    <w:p w14:paraId="1D2FB8B9" w14:textId="77777777" w:rsidR="0086048C" w:rsidRPr="003C1B6E" w:rsidRDefault="0086048C" w:rsidP="00060C76">
      <w:pPr>
        <w:pStyle w:val="Paragrafoelenco"/>
        <w:spacing w:line="360" w:lineRule="auto"/>
        <w:rPr>
          <w:rFonts w:ascii="Palatino Linotype" w:hAnsi="Palatino Linotype" w:cs="Times New Roman"/>
          <w:color w:val="000000" w:themeColor="text1"/>
          <w:sz w:val="24"/>
          <w:szCs w:val="24"/>
        </w:rPr>
      </w:pPr>
    </w:p>
    <w:p w14:paraId="4ACE4F79" w14:textId="77777777" w:rsidR="0086048C" w:rsidRPr="003C1B6E" w:rsidRDefault="0086048C" w:rsidP="00060C76">
      <w:pPr>
        <w:pStyle w:val="Paragrafoelenco"/>
        <w:numPr>
          <w:ilvl w:val="0"/>
          <w:numId w:val="8"/>
        </w:numPr>
        <w:spacing w:line="360" w:lineRule="auto"/>
        <w:rPr>
          <w:rFonts w:ascii="Palatino Linotype" w:hAnsi="Palatino Linotype" w:cs="Times New Roman"/>
          <w:color w:val="000000" w:themeColor="text1"/>
          <w:sz w:val="24"/>
          <w:szCs w:val="24"/>
        </w:rPr>
      </w:pPr>
      <w:r w:rsidRPr="003C1B6E">
        <w:rPr>
          <w:rFonts w:ascii="Palatino Linotype" w:hAnsi="Palatino Linotype" w:cs="Times New Roman"/>
          <w:color w:val="000000" w:themeColor="text1"/>
          <w:sz w:val="24"/>
          <w:szCs w:val="24"/>
        </w:rPr>
        <w:t>Le sentenze Tribunale Lavoro Roma n. 15564 del 03 ottobre 2012, Roma n. 2771 del 16 febbraio 2012; Tribunale Lavoro Cagliari n. 1287 del 16 agosto 2013 hanno visto dichiarare demansionante per gli infermieri la chiusura dei ROT, il riordino degli armadi e dei carrelli e il riassetto del letto, condannando l’ospedale a risarcire alle nove infermiere demansionate 278.000 euro.</w:t>
      </w:r>
    </w:p>
    <w:p w14:paraId="67CBAC9F" w14:textId="77777777" w:rsidR="0086048C" w:rsidRPr="003C1B6E" w:rsidRDefault="0086048C" w:rsidP="00060C76">
      <w:pPr>
        <w:pStyle w:val="Paragrafoelenco"/>
        <w:spacing w:line="360" w:lineRule="auto"/>
        <w:rPr>
          <w:rFonts w:ascii="Palatino Linotype" w:hAnsi="Palatino Linotype" w:cs="Times New Roman"/>
          <w:color w:val="000000" w:themeColor="text1"/>
          <w:sz w:val="24"/>
          <w:szCs w:val="24"/>
        </w:rPr>
      </w:pPr>
    </w:p>
    <w:p w14:paraId="0BAA3D89" w14:textId="77777777" w:rsidR="0086048C" w:rsidRPr="003C1B6E" w:rsidRDefault="0086048C" w:rsidP="00060C76">
      <w:pPr>
        <w:pStyle w:val="Paragrafoelenco"/>
        <w:numPr>
          <w:ilvl w:val="0"/>
          <w:numId w:val="8"/>
        </w:numPr>
        <w:spacing w:line="360" w:lineRule="auto"/>
        <w:rPr>
          <w:rFonts w:ascii="Palatino Linotype" w:hAnsi="Palatino Linotype" w:cs="Times New Roman"/>
          <w:color w:val="000000" w:themeColor="text1"/>
          <w:sz w:val="24"/>
          <w:szCs w:val="24"/>
        </w:rPr>
      </w:pPr>
      <w:r w:rsidRPr="003C1B6E">
        <w:rPr>
          <w:rFonts w:ascii="Palatino Linotype" w:hAnsi="Palatino Linotype" w:cs="Times New Roman"/>
          <w:color w:val="000000" w:themeColor="text1"/>
          <w:sz w:val="24"/>
          <w:szCs w:val="24"/>
        </w:rPr>
        <w:lastRenderedPageBreak/>
        <w:t xml:space="preserve">Cassazione 19.02.2008, n. 4060, </w:t>
      </w:r>
      <w:proofErr w:type="spellStart"/>
      <w:r w:rsidRPr="003C1B6E">
        <w:rPr>
          <w:rFonts w:ascii="Palatino Linotype" w:hAnsi="Palatino Linotype" w:cs="Times New Roman"/>
          <w:color w:val="000000" w:themeColor="text1"/>
          <w:sz w:val="24"/>
          <w:szCs w:val="24"/>
        </w:rPr>
        <w:t>nn</w:t>
      </w:r>
      <w:proofErr w:type="spellEnd"/>
      <w:r w:rsidRPr="003C1B6E">
        <w:rPr>
          <w:rFonts w:ascii="Palatino Linotype" w:hAnsi="Palatino Linotype" w:cs="Times New Roman"/>
          <w:color w:val="000000" w:themeColor="text1"/>
          <w:sz w:val="24"/>
          <w:szCs w:val="24"/>
        </w:rPr>
        <w:t>. 24293/2008; 16.05/2006 n. 11430; 15.04.2002 n. 5444; 04.11.2003 n. 16530; 26.06.1999 n. 6663; 27.06.1997 n. 5737; 12.04.1996 n. 8939, hanno sanzionato il demansionamento vietandolo.</w:t>
      </w:r>
    </w:p>
    <w:p w14:paraId="1D076838" w14:textId="77777777" w:rsidR="0086048C" w:rsidRPr="003C1B6E" w:rsidRDefault="0086048C" w:rsidP="00060C76">
      <w:pPr>
        <w:pStyle w:val="Paragrafoelenco"/>
        <w:spacing w:line="360" w:lineRule="auto"/>
        <w:rPr>
          <w:rFonts w:ascii="Palatino Linotype" w:hAnsi="Palatino Linotype" w:cs="Times New Roman"/>
          <w:color w:val="000000" w:themeColor="text1"/>
          <w:sz w:val="24"/>
          <w:szCs w:val="24"/>
        </w:rPr>
      </w:pPr>
    </w:p>
    <w:p w14:paraId="4035EFB4" w14:textId="77777777" w:rsidR="0086048C" w:rsidRPr="003C1B6E" w:rsidRDefault="0086048C" w:rsidP="00060C76">
      <w:pPr>
        <w:pStyle w:val="Paragrafoelenco"/>
        <w:numPr>
          <w:ilvl w:val="0"/>
          <w:numId w:val="8"/>
        </w:numPr>
        <w:spacing w:line="360" w:lineRule="auto"/>
        <w:rPr>
          <w:rFonts w:ascii="Palatino Linotype" w:hAnsi="Palatino Linotype" w:cs="Times New Roman"/>
          <w:color w:val="000000" w:themeColor="text1"/>
          <w:sz w:val="24"/>
          <w:szCs w:val="24"/>
        </w:rPr>
      </w:pPr>
      <w:r w:rsidRPr="003C1B6E">
        <w:rPr>
          <w:rFonts w:ascii="Palatino Linotype" w:hAnsi="Palatino Linotype" w:cs="Times New Roman"/>
          <w:color w:val="000000" w:themeColor="text1"/>
          <w:sz w:val="24"/>
          <w:szCs w:val="24"/>
        </w:rPr>
        <w:t xml:space="preserve">Secondo il Tribunale di Roma, Sezione Lavoro, ordinanza 24 novembre 1999, il demansionamento è un danno grave ed irreparabile che giustifica il procedimento cautelare e l’ordine di reintegra nel proprio profilo professionale (così anche Cass. sez. lav., 06.11.2000 n. 14443; 18.10.1999 n. 11727; 11.08.1998, n. 7905; 04.02.1997, n. 1026). </w:t>
      </w:r>
    </w:p>
    <w:p w14:paraId="7039B18B" w14:textId="77777777" w:rsidR="0086048C" w:rsidRPr="003C1B6E" w:rsidRDefault="0086048C" w:rsidP="00060C76">
      <w:pPr>
        <w:pStyle w:val="Paragrafoelenco"/>
        <w:spacing w:line="360" w:lineRule="auto"/>
        <w:rPr>
          <w:rFonts w:ascii="Palatino Linotype" w:hAnsi="Palatino Linotype" w:cs="Times New Roman"/>
          <w:color w:val="000000" w:themeColor="text1"/>
          <w:sz w:val="24"/>
          <w:szCs w:val="24"/>
        </w:rPr>
      </w:pPr>
    </w:p>
    <w:p w14:paraId="705D0393" w14:textId="77777777" w:rsidR="0086048C" w:rsidRPr="003C1B6E" w:rsidRDefault="0086048C" w:rsidP="00060C76">
      <w:pPr>
        <w:pStyle w:val="Paragrafoelenco"/>
        <w:numPr>
          <w:ilvl w:val="0"/>
          <w:numId w:val="8"/>
        </w:numPr>
        <w:spacing w:line="360" w:lineRule="auto"/>
        <w:rPr>
          <w:rFonts w:ascii="Palatino Linotype" w:hAnsi="Palatino Linotype" w:cs="Times New Roman"/>
          <w:color w:val="000000" w:themeColor="text1"/>
          <w:sz w:val="24"/>
          <w:szCs w:val="24"/>
        </w:rPr>
      </w:pPr>
      <w:r w:rsidRPr="003C1B6E">
        <w:rPr>
          <w:rFonts w:ascii="Palatino Linotype" w:hAnsi="Palatino Linotype" w:cs="Times New Roman"/>
          <w:color w:val="000000" w:themeColor="text1"/>
          <w:sz w:val="24"/>
          <w:szCs w:val="24"/>
        </w:rPr>
        <w:t>Sentenza n. 6954/2019 del 11 luglio 2019: Condanna la Fondazione Policlinico Universitario “Agostino Gemelli” ad assegnare al ricorrente in via esclusiva mansioni corrispondenti alla categoria D, con profilo di “infermiere: DM 739/94” e accertata la dequalificazione subita dal ricorrente dal mese di dicembre 2006 al mese di ottobre 2018, condanna la Fondazione Policlinico Universitario “Agostino Gemelli” al pagamento a titolo risarcitorio della somma complessiva di €60.775,00)</w:t>
      </w:r>
    </w:p>
    <w:p w14:paraId="3B5F15C4" w14:textId="77777777" w:rsidR="0086048C" w:rsidRPr="003C1B6E" w:rsidRDefault="0086048C" w:rsidP="00060C76">
      <w:pPr>
        <w:pStyle w:val="Paragrafoelenco"/>
        <w:widowControl w:val="0"/>
        <w:autoSpaceDE w:val="0"/>
        <w:autoSpaceDN w:val="0"/>
        <w:adjustRightInd w:val="0"/>
        <w:spacing w:after="200" w:line="360" w:lineRule="auto"/>
        <w:rPr>
          <w:rFonts w:ascii="Palatino Linotype" w:hAnsi="Palatino Linotype" w:cs="Times New Roman"/>
          <w:color w:val="000000" w:themeColor="text1"/>
          <w:sz w:val="24"/>
          <w:szCs w:val="24"/>
          <w:lang w:val="it"/>
        </w:rPr>
      </w:pPr>
    </w:p>
    <w:p w14:paraId="354F1459" w14:textId="274C060F" w:rsidR="0086048C" w:rsidRPr="003C1B6E" w:rsidRDefault="002531E9" w:rsidP="00060C76">
      <w:pPr>
        <w:pStyle w:val="NormaleWeb"/>
        <w:shd w:val="clear" w:color="auto" w:fill="FFFFFF"/>
        <w:spacing w:after="150" w:line="360" w:lineRule="auto"/>
        <w:rPr>
          <w:rFonts w:ascii="Palatino Linotype" w:hAnsi="Palatino Linotype"/>
          <w:color w:val="000000" w:themeColor="text1"/>
        </w:rPr>
      </w:pPr>
      <w:r>
        <w:rPr>
          <w:rFonts w:ascii="Palatino Linotype" w:hAnsi="Palatino Linotype"/>
          <w:color w:val="000000" w:themeColor="text1"/>
          <w:lang w:val="it"/>
        </w:rPr>
        <w:t>Esaminand</w:t>
      </w:r>
      <w:r w:rsidR="0086048C" w:rsidRPr="003C1B6E">
        <w:rPr>
          <w:rFonts w:ascii="Palatino Linotype" w:hAnsi="Palatino Linotype"/>
          <w:color w:val="000000" w:themeColor="text1"/>
          <w:lang w:val="it"/>
        </w:rPr>
        <w:t>o il profilo profession</w:t>
      </w:r>
      <w:r w:rsidR="00FC2346">
        <w:rPr>
          <w:rFonts w:ascii="Palatino Linotype" w:hAnsi="Palatino Linotype"/>
          <w:color w:val="000000" w:themeColor="text1"/>
          <w:lang w:val="it"/>
        </w:rPr>
        <w:t>ale</w:t>
      </w:r>
      <w:r w:rsidR="0086048C" w:rsidRPr="003C1B6E">
        <w:rPr>
          <w:rFonts w:ascii="Palatino Linotype" w:hAnsi="Palatino Linotype"/>
          <w:color w:val="000000" w:themeColor="text1"/>
          <w:lang w:val="it"/>
        </w:rPr>
        <w:t xml:space="preserve"> e il nuovo codice deontologico, ampiamente discusso nel capitolo precedente, possiamo dedurre che l</w:t>
      </w:r>
      <w:r w:rsidR="0086048C" w:rsidRPr="003C1B6E">
        <w:rPr>
          <w:rFonts w:ascii="Palatino Linotype" w:hAnsi="Palatino Linotype"/>
          <w:color w:val="000000" w:themeColor="text1"/>
        </w:rPr>
        <w:t>’attuale quadro normativo della professione è assolutamente chiaro nel descrivere il profilo di responsabilità richiesto all’infermiere. È tuttavia evidente che nella prassi quotidiana non sempre il professionista risponde al suo mandato prioritario o è messo in condizioni di farlo, o</w:t>
      </w:r>
      <w:r w:rsidR="00FC2346">
        <w:rPr>
          <w:rFonts w:ascii="Palatino Linotype" w:hAnsi="Palatino Linotype"/>
          <w:color w:val="000000" w:themeColor="text1"/>
        </w:rPr>
        <w:t>ssia</w:t>
      </w:r>
      <w:r w:rsidR="0086048C" w:rsidRPr="003C1B6E">
        <w:rPr>
          <w:rFonts w:ascii="Palatino Linotype" w:hAnsi="Palatino Linotype"/>
          <w:color w:val="000000" w:themeColor="text1"/>
        </w:rPr>
        <w:t xml:space="preserve"> essere il responsabile dell’assistenza infermieristica. Tale responsabilità si esplica non solo attraverso la pianificazione dei percorsi degli assistiti, nel definire interventi ed esiti a fronte di un problema, ma anche nel processo di attribuzione al personale di supporto. </w:t>
      </w:r>
    </w:p>
    <w:p w14:paraId="3EF46702" w14:textId="403C4546" w:rsidR="002531E9" w:rsidRDefault="0086048C" w:rsidP="00060C76">
      <w:pPr>
        <w:pStyle w:val="NormaleWeb"/>
        <w:shd w:val="clear" w:color="auto" w:fill="FFFFFF"/>
        <w:spacing w:after="150" w:line="360" w:lineRule="auto"/>
        <w:rPr>
          <w:rFonts w:ascii="Palatino Linotype" w:hAnsi="Palatino Linotype"/>
          <w:color w:val="000000" w:themeColor="text1"/>
        </w:rPr>
      </w:pPr>
      <w:r w:rsidRPr="003C1B6E">
        <w:rPr>
          <w:rFonts w:ascii="Palatino Linotype" w:hAnsi="Palatino Linotype"/>
          <w:color w:val="000000" w:themeColor="text1"/>
        </w:rPr>
        <w:lastRenderedPageBreak/>
        <w:t xml:space="preserve">La crescita di un’intera comunità professionale passa anche </w:t>
      </w:r>
      <w:r w:rsidR="006A7A45">
        <w:rPr>
          <w:rFonts w:ascii="Palatino Linotype" w:hAnsi="Palatino Linotype"/>
          <w:color w:val="000000" w:themeColor="text1"/>
        </w:rPr>
        <w:t>tramite l</w:t>
      </w:r>
      <w:r w:rsidRPr="003C1B6E">
        <w:rPr>
          <w:rFonts w:ascii="Palatino Linotype" w:hAnsi="Palatino Linotype"/>
          <w:color w:val="000000" w:themeColor="text1"/>
        </w:rPr>
        <w:t>a consapevolezza dell’importante ruolo sociale che questa professione ricopre</w:t>
      </w:r>
      <w:r w:rsidR="00FC2346">
        <w:rPr>
          <w:rFonts w:ascii="Palatino Linotype" w:hAnsi="Palatino Linotype"/>
          <w:color w:val="000000" w:themeColor="text1"/>
        </w:rPr>
        <w:t xml:space="preserve">, </w:t>
      </w:r>
      <w:r w:rsidRPr="003C1B6E">
        <w:rPr>
          <w:rFonts w:ascii="Palatino Linotype" w:hAnsi="Palatino Linotype"/>
          <w:color w:val="000000" w:themeColor="text1"/>
        </w:rPr>
        <w:t>dalla consapevolezza del grave danno che si infligge agli infermieri e ai pazienti</w:t>
      </w:r>
      <w:r w:rsidR="006A7A45">
        <w:rPr>
          <w:rFonts w:ascii="Palatino Linotype" w:hAnsi="Palatino Linotype"/>
          <w:color w:val="000000" w:themeColor="text1"/>
        </w:rPr>
        <w:t xml:space="preserve"> </w:t>
      </w:r>
      <w:r w:rsidRPr="003C1B6E">
        <w:rPr>
          <w:rFonts w:ascii="Palatino Linotype" w:hAnsi="Palatino Linotype"/>
          <w:color w:val="000000" w:themeColor="text1"/>
        </w:rPr>
        <w:t>quando il loro tempo viene scippato per dedicarsi ad attività che non rientrano assolutamente nel loro profilo professionale.</w:t>
      </w:r>
    </w:p>
    <w:p w14:paraId="6D29141D" w14:textId="77777777" w:rsidR="00CD1527" w:rsidRDefault="00CD1527" w:rsidP="00060C76">
      <w:pPr>
        <w:pStyle w:val="NormaleWeb"/>
        <w:shd w:val="clear" w:color="auto" w:fill="FFFFFF"/>
        <w:spacing w:after="150" w:line="360" w:lineRule="auto"/>
        <w:rPr>
          <w:rFonts w:ascii="Palatino Linotype" w:hAnsi="Palatino Linotype"/>
          <w:color w:val="000000" w:themeColor="text1"/>
          <w:sz w:val="26"/>
          <w:szCs w:val="26"/>
        </w:rPr>
      </w:pPr>
    </w:p>
    <w:p w14:paraId="509BE44B" w14:textId="77777777" w:rsidR="00D30AC1" w:rsidRDefault="0086048C" w:rsidP="00060C76">
      <w:pPr>
        <w:pStyle w:val="NormaleWeb"/>
        <w:shd w:val="clear" w:color="auto" w:fill="FFFFFF"/>
        <w:spacing w:after="150" w:line="360" w:lineRule="auto"/>
        <w:rPr>
          <w:rFonts w:ascii="Palatino Linotype" w:hAnsi="Palatino Linotype"/>
          <w:color w:val="000000" w:themeColor="text1"/>
        </w:rPr>
      </w:pPr>
      <w:r w:rsidRPr="003C1B6E">
        <w:rPr>
          <w:rFonts w:ascii="Palatino Linotype" w:hAnsi="Palatino Linotype"/>
          <w:color w:val="000000" w:themeColor="text1"/>
          <w:sz w:val="26"/>
          <w:szCs w:val="26"/>
        </w:rPr>
        <w:t>2.3.3 Le cause</w:t>
      </w:r>
      <w:r>
        <w:rPr>
          <w:rFonts w:ascii="Palatino Linotype" w:hAnsi="Palatino Linotype"/>
          <w:color w:val="000000" w:themeColor="text1"/>
          <w:sz w:val="26"/>
          <w:szCs w:val="26"/>
        </w:rPr>
        <w:t xml:space="preserve"> del demansionamento</w:t>
      </w:r>
    </w:p>
    <w:p w14:paraId="3857A623" w14:textId="6D4D7C06" w:rsidR="0086048C" w:rsidRPr="003C1B6E" w:rsidRDefault="0086048C" w:rsidP="00060C76">
      <w:pPr>
        <w:pStyle w:val="NormaleWeb"/>
        <w:shd w:val="clear" w:color="auto" w:fill="FFFFFF"/>
        <w:spacing w:after="150" w:line="360" w:lineRule="auto"/>
        <w:rPr>
          <w:rFonts w:ascii="Palatino Linotype" w:hAnsi="Palatino Linotype"/>
          <w:color w:val="000000" w:themeColor="text1"/>
        </w:rPr>
      </w:pPr>
      <w:r w:rsidRPr="003C1B6E">
        <w:rPr>
          <w:rFonts w:ascii="Palatino Linotype" w:hAnsi="Palatino Linotype"/>
          <w:color w:val="000000" w:themeColor="text1"/>
        </w:rPr>
        <w:t>Il "Demansionamento" non nasce a caso, esso è frutto di errate politiche sanitarie regionali che producono una pessima pianificazione ed organizzazione delle attività sanitarie</w:t>
      </w:r>
      <w:r w:rsidR="006A7A45">
        <w:rPr>
          <w:rFonts w:ascii="Palatino Linotype" w:hAnsi="Palatino Linotype"/>
          <w:color w:val="000000" w:themeColor="text1"/>
        </w:rPr>
        <w:t>.</w:t>
      </w:r>
      <w:r w:rsidR="006A7A45">
        <w:rPr>
          <w:rFonts w:ascii="Palatino Linotype" w:hAnsi="Palatino Linotype"/>
          <w:color w:val="000000" w:themeColor="text1"/>
        </w:rPr>
        <w:tab/>
        <w:t xml:space="preserve">   L</w:t>
      </w:r>
      <w:r w:rsidRPr="003C1B6E">
        <w:rPr>
          <w:rFonts w:ascii="Palatino Linotype" w:hAnsi="Palatino Linotype"/>
          <w:color w:val="000000" w:themeColor="text1"/>
        </w:rPr>
        <w:t xml:space="preserve">e </w:t>
      </w:r>
      <w:r w:rsidR="006A7A45">
        <w:rPr>
          <w:rFonts w:ascii="Palatino Linotype" w:hAnsi="Palatino Linotype"/>
          <w:color w:val="000000" w:themeColor="text1"/>
        </w:rPr>
        <w:t>a</w:t>
      </w:r>
      <w:r w:rsidRPr="003C1B6E">
        <w:rPr>
          <w:rFonts w:ascii="Palatino Linotype" w:hAnsi="Palatino Linotype"/>
          <w:color w:val="000000" w:themeColor="text1"/>
        </w:rPr>
        <w:t>ziende</w:t>
      </w:r>
      <w:r w:rsidR="006A7A45">
        <w:rPr>
          <w:rFonts w:ascii="Palatino Linotype" w:hAnsi="Palatino Linotype"/>
          <w:color w:val="000000" w:themeColor="text1"/>
        </w:rPr>
        <w:t xml:space="preserve"> sanitarie</w:t>
      </w:r>
      <w:r w:rsidRPr="003C1B6E">
        <w:rPr>
          <w:rFonts w:ascii="Palatino Linotype" w:hAnsi="Palatino Linotype"/>
          <w:color w:val="000000" w:themeColor="text1"/>
        </w:rPr>
        <w:t xml:space="preserve"> dovrebbero produrre </w:t>
      </w:r>
      <w:r w:rsidR="006A7A45">
        <w:rPr>
          <w:rFonts w:ascii="Palatino Linotype" w:hAnsi="Palatino Linotype"/>
          <w:color w:val="000000" w:themeColor="text1"/>
        </w:rPr>
        <w:t>a</w:t>
      </w:r>
      <w:r w:rsidRPr="003C1B6E">
        <w:rPr>
          <w:rFonts w:ascii="Palatino Linotype" w:hAnsi="Palatino Linotype"/>
          <w:color w:val="000000" w:themeColor="text1"/>
        </w:rPr>
        <w:t xml:space="preserve">tti </w:t>
      </w:r>
      <w:r w:rsidR="006A7A45">
        <w:rPr>
          <w:rFonts w:ascii="Palatino Linotype" w:hAnsi="Palatino Linotype"/>
          <w:color w:val="000000" w:themeColor="text1"/>
        </w:rPr>
        <w:t>a</w:t>
      </w:r>
      <w:r w:rsidRPr="003C1B6E">
        <w:rPr>
          <w:rFonts w:ascii="Palatino Linotype" w:hAnsi="Palatino Linotype"/>
          <w:color w:val="000000" w:themeColor="text1"/>
        </w:rPr>
        <w:t xml:space="preserve">ziendali avendo ben presente la necessità del proprio fabbisogno in termini di </w:t>
      </w:r>
      <w:r w:rsidR="006A7A45">
        <w:rPr>
          <w:rFonts w:ascii="Palatino Linotype" w:hAnsi="Palatino Linotype"/>
          <w:color w:val="000000" w:themeColor="text1"/>
        </w:rPr>
        <w:t>r</w:t>
      </w:r>
      <w:r w:rsidRPr="003C1B6E">
        <w:rPr>
          <w:rFonts w:ascii="Palatino Linotype" w:hAnsi="Palatino Linotype"/>
          <w:color w:val="000000" w:themeColor="text1"/>
        </w:rPr>
        <w:t xml:space="preserve">isorse </w:t>
      </w:r>
      <w:r w:rsidR="006A7A45">
        <w:rPr>
          <w:rFonts w:ascii="Palatino Linotype" w:hAnsi="Palatino Linotype"/>
          <w:color w:val="000000" w:themeColor="text1"/>
        </w:rPr>
        <w:t>u</w:t>
      </w:r>
      <w:r w:rsidRPr="003C1B6E">
        <w:rPr>
          <w:rFonts w:ascii="Palatino Linotype" w:hAnsi="Palatino Linotype"/>
          <w:color w:val="000000" w:themeColor="text1"/>
        </w:rPr>
        <w:t xml:space="preserve">mane e rispettivi profili professionali. </w:t>
      </w:r>
      <w:r w:rsidR="006A7A45">
        <w:rPr>
          <w:rFonts w:ascii="Palatino Linotype" w:hAnsi="Palatino Linotype"/>
          <w:color w:val="000000" w:themeColor="text1"/>
        </w:rPr>
        <w:tab/>
        <w:t xml:space="preserve">    </w:t>
      </w:r>
      <w:r w:rsidRPr="003C1B6E">
        <w:rPr>
          <w:rFonts w:ascii="Palatino Linotype" w:hAnsi="Palatino Linotype"/>
          <w:color w:val="000000" w:themeColor="text1"/>
        </w:rPr>
        <w:t>In assenza di queste azioni</w:t>
      </w:r>
      <w:r w:rsidR="006A7A45">
        <w:rPr>
          <w:rFonts w:ascii="Palatino Linotype" w:hAnsi="Palatino Linotype"/>
          <w:color w:val="000000" w:themeColor="text1"/>
        </w:rPr>
        <w:t>,</w:t>
      </w:r>
      <w:r w:rsidRPr="003C1B6E">
        <w:rPr>
          <w:rFonts w:ascii="Palatino Linotype" w:hAnsi="Palatino Linotype"/>
          <w:color w:val="000000" w:themeColor="text1"/>
        </w:rPr>
        <w:t xml:space="preserve"> il personale infermieristico è costretto a svolgere atti che non rientrano nel loro profilo professionale. </w:t>
      </w:r>
    </w:p>
    <w:p w14:paraId="158D704C" w14:textId="649BB209" w:rsidR="0086048C" w:rsidRPr="003C1B6E" w:rsidRDefault="0086048C" w:rsidP="00060C76">
      <w:pPr>
        <w:pStyle w:val="NormaleWeb"/>
        <w:shd w:val="clear" w:color="auto" w:fill="FFFFFF"/>
        <w:spacing w:after="150" w:line="360" w:lineRule="auto"/>
        <w:rPr>
          <w:rFonts w:ascii="Palatino Linotype" w:hAnsi="Palatino Linotype"/>
          <w:color w:val="000000" w:themeColor="text1"/>
        </w:rPr>
      </w:pPr>
      <w:r w:rsidRPr="003C1B6E">
        <w:rPr>
          <w:rFonts w:ascii="Palatino Linotype" w:hAnsi="Palatino Linotype"/>
          <w:color w:val="000000" w:themeColor="text1"/>
        </w:rPr>
        <w:t>Altra causa è sicuramente l'organizzazione</w:t>
      </w:r>
      <w:r w:rsidR="006A7A45">
        <w:rPr>
          <w:rFonts w:ascii="Palatino Linotype" w:hAnsi="Palatino Linotype"/>
          <w:color w:val="000000" w:themeColor="text1"/>
        </w:rPr>
        <w:t xml:space="preserve"> del</w:t>
      </w:r>
      <w:r w:rsidRPr="003C1B6E">
        <w:rPr>
          <w:rFonts w:ascii="Palatino Linotype" w:hAnsi="Palatino Linotype"/>
          <w:color w:val="000000" w:themeColor="text1"/>
        </w:rPr>
        <w:t xml:space="preserve"> lavoro, gli infermieri infatti hanno sì delle norme alla base che li tutelano e ne determinano le responsabilità, ma rispetto all'organizzazione del lavoro non si esprimono in nessun punto. L'infermiere è perciò costretto a doversi autogestire e a gestire il personale di supporto</w:t>
      </w:r>
      <w:r w:rsidR="006A7A45">
        <w:rPr>
          <w:rFonts w:ascii="Palatino Linotype" w:hAnsi="Palatino Linotype"/>
          <w:color w:val="000000" w:themeColor="text1"/>
        </w:rPr>
        <w:t xml:space="preserve">, </w:t>
      </w:r>
      <w:r w:rsidRPr="003C1B6E">
        <w:rPr>
          <w:rFonts w:ascii="Palatino Linotype" w:hAnsi="Palatino Linotype"/>
          <w:color w:val="000000" w:themeColor="text1"/>
        </w:rPr>
        <w:t xml:space="preserve">che, in un clima non favorevole, porta a scarso rendimento e </w:t>
      </w:r>
      <w:r w:rsidR="006A7A45">
        <w:rPr>
          <w:rFonts w:ascii="Palatino Linotype" w:hAnsi="Palatino Linotype"/>
          <w:color w:val="000000" w:themeColor="text1"/>
        </w:rPr>
        <w:t xml:space="preserve">a una </w:t>
      </w:r>
      <w:r w:rsidRPr="003C1B6E">
        <w:rPr>
          <w:rFonts w:ascii="Palatino Linotype" w:hAnsi="Palatino Linotype"/>
          <w:color w:val="000000" w:themeColor="text1"/>
        </w:rPr>
        <w:t xml:space="preserve">confusione di ruoli. Il demansionamento è un fenomeno da analizzare internamente alle singole organizzazioni data l’enorme varianza di modelli organizzativi, gestionali e assistenziali, che esistono in ogni singola </w:t>
      </w:r>
      <w:r w:rsidR="006A7A45">
        <w:rPr>
          <w:rFonts w:ascii="Palatino Linotype" w:hAnsi="Palatino Linotype"/>
          <w:color w:val="000000" w:themeColor="text1"/>
        </w:rPr>
        <w:t>a</w:t>
      </w:r>
      <w:r w:rsidRPr="003C1B6E">
        <w:rPr>
          <w:rFonts w:ascii="Palatino Linotype" w:hAnsi="Palatino Linotype"/>
          <w:color w:val="000000" w:themeColor="text1"/>
        </w:rPr>
        <w:t>zienda. Più che un livello centrale devono essere gli OPI Provinciali o le OOSS locali, ad intervenire nelle tutele professionali e sindacali.</w:t>
      </w:r>
    </w:p>
    <w:p w14:paraId="74E0276C" w14:textId="77777777" w:rsidR="00D30AC1" w:rsidRDefault="0086048C" w:rsidP="00060C76">
      <w:pPr>
        <w:pStyle w:val="NormaleWeb"/>
        <w:shd w:val="clear" w:color="auto" w:fill="FFFFFF"/>
        <w:spacing w:after="150" w:line="360" w:lineRule="auto"/>
        <w:rPr>
          <w:rFonts w:ascii="Palatino Linotype" w:hAnsi="Palatino Linotype"/>
          <w:color w:val="000000" w:themeColor="text1"/>
        </w:rPr>
      </w:pPr>
      <w:r w:rsidRPr="003C1B6E">
        <w:rPr>
          <w:rFonts w:ascii="Palatino Linotype" w:hAnsi="Palatino Linotype"/>
          <w:color w:val="000000" w:themeColor="text1"/>
        </w:rPr>
        <w:t>Il fenomeno deve essere inquadrato partendo anche dalla formazione dell’infermiere e dai modelli di tirocinio utilizzati, soprattutto nel primo anno,</w:t>
      </w:r>
    </w:p>
    <w:p w14:paraId="6E19D671" w14:textId="3860CE89" w:rsidR="0086048C" w:rsidRPr="003C1B6E" w:rsidRDefault="0086048C" w:rsidP="00060C76">
      <w:pPr>
        <w:pStyle w:val="NormaleWeb"/>
        <w:shd w:val="clear" w:color="auto" w:fill="FFFFFF"/>
        <w:spacing w:after="150" w:line="360" w:lineRule="auto"/>
        <w:rPr>
          <w:rFonts w:ascii="Palatino Linotype" w:hAnsi="Palatino Linotype"/>
          <w:color w:val="000000" w:themeColor="text1"/>
        </w:rPr>
      </w:pPr>
      <w:r w:rsidRPr="003C1B6E">
        <w:rPr>
          <w:rFonts w:ascii="Palatino Linotype" w:hAnsi="Palatino Linotype"/>
          <w:color w:val="000000" w:themeColor="text1"/>
        </w:rPr>
        <w:lastRenderedPageBreak/>
        <w:t xml:space="preserve">spesso ancora orientati a un percorso meramente tecnico-esperienziale. Chi ha responsabilità di direzione formativa deve investire sulla presenza di tutor clinici competenti, che orientino da subito lo studente a sviluppare abilità </w:t>
      </w:r>
      <w:proofErr w:type="spellStart"/>
      <w:r w:rsidRPr="003C1B6E">
        <w:rPr>
          <w:rFonts w:ascii="Palatino Linotype" w:hAnsi="Palatino Linotype"/>
          <w:color w:val="000000" w:themeColor="text1"/>
        </w:rPr>
        <w:t>pianificatorie</w:t>
      </w:r>
      <w:proofErr w:type="spellEnd"/>
      <w:r w:rsidRPr="003C1B6E">
        <w:rPr>
          <w:rFonts w:ascii="Palatino Linotype" w:hAnsi="Palatino Linotype"/>
          <w:color w:val="000000" w:themeColor="text1"/>
        </w:rPr>
        <w:t xml:space="preserve">, competenze relazionali, capacità valutative, discernimento clinico-assistenziale e non ‘’usare’’ gli studenti tirocinanti per coprire eventuali carenze di personale. I programmi dei singoli </w:t>
      </w:r>
      <w:r w:rsidR="006A7A45">
        <w:rPr>
          <w:rFonts w:ascii="Palatino Linotype" w:hAnsi="Palatino Linotype"/>
          <w:color w:val="000000" w:themeColor="text1"/>
        </w:rPr>
        <w:t>c</w:t>
      </w:r>
      <w:r w:rsidRPr="003C1B6E">
        <w:rPr>
          <w:rFonts w:ascii="Palatino Linotype" w:hAnsi="Palatino Linotype"/>
          <w:color w:val="000000" w:themeColor="text1"/>
        </w:rPr>
        <w:t xml:space="preserve">orsi di </w:t>
      </w:r>
      <w:r w:rsidR="006A7A45">
        <w:rPr>
          <w:rFonts w:ascii="Palatino Linotype" w:hAnsi="Palatino Linotype"/>
          <w:color w:val="000000" w:themeColor="text1"/>
        </w:rPr>
        <w:t>l</w:t>
      </w:r>
      <w:r w:rsidRPr="003C1B6E">
        <w:rPr>
          <w:rFonts w:ascii="Palatino Linotype" w:hAnsi="Palatino Linotype"/>
          <w:color w:val="000000" w:themeColor="text1"/>
        </w:rPr>
        <w:t>aurea devono far sì che il demansionamento, in altre parole, venga eliminato al suo nascere.</w:t>
      </w:r>
    </w:p>
    <w:p w14:paraId="15D9E6D0" w14:textId="209EF476" w:rsidR="0086048C" w:rsidRPr="003C1B6E" w:rsidRDefault="0086048C" w:rsidP="00060C76">
      <w:pPr>
        <w:pStyle w:val="NormaleWeb"/>
        <w:shd w:val="clear" w:color="auto" w:fill="FFFFFF"/>
        <w:spacing w:after="150" w:line="360" w:lineRule="auto"/>
        <w:rPr>
          <w:rFonts w:ascii="Palatino Linotype" w:hAnsi="Palatino Linotype"/>
          <w:color w:val="000000" w:themeColor="text1"/>
        </w:rPr>
      </w:pPr>
      <w:r w:rsidRPr="003C1B6E">
        <w:rPr>
          <w:rFonts w:ascii="Palatino Linotype" w:hAnsi="Palatino Linotype"/>
          <w:color w:val="000000" w:themeColor="text1"/>
        </w:rPr>
        <w:t>Infine, non per ordine di importanza, altra causa sempre più incalzante nello scenario sanitario è la spesa sanitaria, la quale iniziò a pesare già negli anni successivi alla riforma sanitaria del '78. Tale riforma infatti prevedeva la fornitura gratuita del servizio sanitario a tutti i cittadini senza alcun tetto di spesa. Questo portò nel 1992 all'emendamento del D.lgs. 502 e le sue successive modifiche (D.lgs. 517/93 e D.lgs. 229/99) che introducono i</w:t>
      </w:r>
      <w:r w:rsidR="006A7A45">
        <w:rPr>
          <w:rFonts w:ascii="Palatino Linotype" w:hAnsi="Palatino Linotype"/>
          <w:color w:val="000000" w:themeColor="text1"/>
        </w:rPr>
        <w:t>l</w:t>
      </w:r>
      <w:r w:rsidRPr="003C1B6E">
        <w:rPr>
          <w:rFonts w:ascii="Palatino Linotype" w:hAnsi="Palatino Linotype"/>
          <w:color w:val="000000" w:themeColor="text1"/>
        </w:rPr>
        <w:t xml:space="preserve"> concetto di ''aziendalizzazione'', di ''scelta delle priorità'', di ''responsabilità sui risultati''</w:t>
      </w:r>
      <w:r w:rsidR="006A7A45">
        <w:rPr>
          <w:rFonts w:ascii="Palatino Linotype" w:hAnsi="Palatino Linotype"/>
          <w:color w:val="000000" w:themeColor="text1"/>
        </w:rPr>
        <w:t xml:space="preserve"> e di </w:t>
      </w:r>
      <w:r w:rsidRPr="003C1B6E">
        <w:rPr>
          <w:rFonts w:ascii="Palatino Linotype" w:hAnsi="Palatino Linotype"/>
          <w:color w:val="000000" w:themeColor="text1"/>
        </w:rPr>
        <w:t>''budget limitato''.</w:t>
      </w:r>
    </w:p>
    <w:p w14:paraId="47D00ECB" w14:textId="7B4BD00B" w:rsidR="00433B3D" w:rsidRDefault="0086048C" w:rsidP="00060C76">
      <w:pPr>
        <w:pStyle w:val="NormaleWeb"/>
        <w:shd w:val="clear" w:color="auto" w:fill="FFFFFF"/>
        <w:spacing w:after="150" w:line="360" w:lineRule="auto"/>
        <w:rPr>
          <w:rFonts w:ascii="Palatino Linotype" w:hAnsi="Palatino Linotype"/>
          <w:color w:val="000000" w:themeColor="text1"/>
        </w:rPr>
      </w:pPr>
      <w:r w:rsidRPr="003C1B6E">
        <w:rPr>
          <w:rFonts w:ascii="Palatino Linotype" w:hAnsi="Palatino Linotype"/>
          <w:color w:val="000000" w:themeColor="text1"/>
        </w:rPr>
        <w:t xml:space="preserve">Come conseguenza a questo grande cambiamento le </w:t>
      </w:r>
      <w:r w:rsidR="006A7A45">
        <w:rPr>
          <w:rFonts w:ascii="Palatino Linotype" w:hAnsi="Palatino Linotype"/>
          <w:color w:val="000000" w:themeColor="text1"/>
        </w:rPr>
        <w:t>a</w:t>
      </w:r>
      <w:r w:rsidRPr="003C1B6E">
        <w:rPr>
          <w:rFonts w:ascii="Palatino Linotype" w:hAnsi="Palatino Linotype"/>
          <w:color w:val="000000" w:themeColor="text1"/>
        </w:rPr>
        <w:t xml:space="preserve">ziende </w:t>
      </w:r>
      <w:r w:rsidR="006A7A45">
        <w:rPr>
          <w:rFonts w:ascii="Palatino Linotype" w:hAnsi="Palatino Linotype"/>
          <w:color w:val="000000" w:themeColor="text1"/>
        </w:rPr>
        <w:t>s</w:t>
      </w:r>
      <w:r w:rsidRPr="003C1B6E">
        <w:rPr>
          <w:rFonts w:ascii="Palatino Linotype" w:hAnsi="Palatino Linotype"/>
          <w:color w:val="000000" w:themeColor="text1"/>
        </w:rPr>
        <w:t>anitari</w:t>
      </w:r>
      <w:r w:rsidR="006A7A45">
        <w:rPr>
          <w:rFonts w:ascii="Palatino Linotype" w:hAnsi="Palatino Linotype"/>
          <w:color w:val="000000" w:themeColor="text1"/>
        </w:rPr>
        <w:t>e</w:t>
      </w:r>
      <w:r w:rsidRPr="003C1B6E">
        <w:rPr>
          <w:rFonts w:ascii="Palatino Linotype" w:hAnsi="Palatino Linotype"/>
          <w:color w:val="000000" w:themeColor="text1"/>
        </w:rPr>
        <w:t xml:space="preserve"> hanno pensato di ridurre cronicamente il personale O.S.S. eliminandolo addirittura da alcuni reparti </w:t>
      </w:r>
      <w:r w:rsidR="006A7A45">
        <w:rPr>
          <w:rFonts w:ascii="Palatino Linotype" w:hAnsi="Palatino Linotype"/>
          <w:color w:val="000000" w:themeColor="text1"/>
        </w:rPr>
        <w:t>e, se</w:t>
      </w:r>
      <w:r w:rsidRPr="003C1B6E">
        <w:rPr>
          <w:rFonts w:ascii="Palatino Linotype" w:hAnsi="Palatino Linotype"/>
          <w:color w:val="000000" w:themeColor="text1"/>
        </w:rPr>
        <w:t>ppur</w:t>
      </w:r>
      <w:r w:rsidR="006A7A45">
        <w:rPr>
          <w:rFonts w:ascii="Palatino Linotype" w:hAnsi="Palatino Linotype"/>
          <w:color w:val="000000" w:themeColor="text1"/>
        </w:rPr>
        <w:t xml:space="preserve"> p</w:t>
      </w:r>
      <w:r w:rsidRPr="003C1B6E">
        <w:rPr>
          <w:rFonts w:ascii="Palatino Linotype" w:hAnsi="Palatino Linotype"/>
          <w:color w:val="000000" w:themeColor="text1"/>
        </w:rPr>
        <w:t>resente</w:t>
      </w:r>
      <w:r w:rsidR="006A7A45">
        <w:rPr>
          <w:rFonts w:ascii="Palatino Linotype" w:hAnsi="Palatino Linotype"/>
          <w:color w:val="000000" w:themeColor="text1"/>
        </w:rPr>
        <w:t>,</w:t>
      </w:r>
      <w:r w:rsidRPr="003C1B6E">
        <w:rPr>
          <w:rFonts w:ascii="Palatino Linotype" w:hAnsi="Palatino Linotype"/>
          <w:color w:val="000000" w:themeColor="text1"/>
        </w:rPr>
        <w:t xml:space="preserve"> adibendolo a mansioni che non coprono le effettive necessità del servizio. Da tale carenza o assenza deriva la necessità per l'infermiere di svolgere, nell'esclusivo interesse dell'utente, attività che esulano dalla propria competenza, di fatto sostituendosi all'</w:t>
      </w:r>
      <w:r w:rsidR="006A7A45">
        <w:rPr>
          <w:rFonts w:ascii="Palatino Linotype" w:hAnsi="Palatino Linotype"/>
          <w:color w:val="000000" w:themeColor="text1"/>
        </w:rPr>
        <w:t>o</w:t>
      </w:r>
      <w:r w:rsidRPr="003C1B6E">
        <w:rPr>
          <w:rFonts w:ascii="Palatino Linotype" w:hAnsi="Palatino Linotype"/>
          <w:color w:val="000000" w:themeColor="text1"/>
        </w:rPr>
        <w:t xml:space="preserve">peratore </w:t>
      </w:r>
      <w:r w:rsidR="00B03778">
        <w:rPr>
          <w:rFonts w:ascii="Palatino Linotype" w:hAnsi="Palatino Linotype"/>
          <w:color w:val="000000" w:themeColor="text1"/>
        </w:rPr>
        <w:t>s</w:t>
      </w:r>
      <w:r w:rsidR="00B03778" w:rsidRPr="003C1B6E">
        <w:rPr>
          <w:rFonts w:ascii="Palatino Linotype" w:hAnsi="Palatino Linotype"/>
          <w:color w:val="000000" w:themeColor="text1"/>
        </w:rPr>
        <w:t>ociosanitario</w:t>
      </w:r>
      <w:r w:rsidRPr="003C1B6E">
        <w:rPr>
          <w:rFonts w:ascii="Palatino Linotype" w:hAnsi="Palatino Linotype"/>
          <w:color w:val="000000" w:themeColor="text1"/>
        </w:rPr>
        <w:t xml:space="preserve"> assente. L'impossibilità dell'infermiere, costretto di fatto a svolgere per la maggior parte del turno di lavoro attività improprie, non gli consente di esprimere e applicare appieno le conoscenze acquisite nel corso di studi e costantemente aggiornate, determinando la concreta esposizione dei cittadini utenti al rischio derivante d</w:t>
      </w:r>
      <w:r w:rsidR="0010244A">
        <w:rPr>
          <w:rFonts w:ascii="Palatino Linotype" w:hAnsi="Palatino Linotype"/>
          <w:color w:val="000000" w:themeColor="text1"/>
        </w:rPr>
        <w:t>a</w:t>
      </w:r>
      <w:r w:rsidRPr="003C1B6E">
        <w:rPr>
          <w:rFonts w:ascii="Palatino Linotype" w:hAnsi="Palatino Linotype"/>
          <w:color w:val="000000" w:themeColor="text1"/>
        </w:rPr>
        <w:t>ll'inadeguatezza dei servizi sanitari predisposti a tutela della loro salute.</w:t>
      </w:r>
    </w:p>
    <w:p w14:paraId="59F57362" w14:textId="77777777" w:rsidR="00CD1527" w:rsidRDefault="00CD1527" w:rsidP="00060C76">
      <w:pPr>
        <w:pStyle w:val="NormaleWeb"/>
        <w:shd w:val="clear" w:color="auto" w:fill="FFFFFF"/>
        <w:spacing w:after="150" w:line="360" w:lineRule="auto"/>
        <w:rPr>
          <w:rFonts w:ascii="Palatino Linotype" w:hAnsi="Palatino Linotype"/>
          <w:color w:val="000000" w:themeColor="text1"/>
          <w:sz w:val="26"/>
          <w:szCs w:val="26"/>
        </w:rPr>
      </w:pPr>
    </w:p>
    <w:p w14:paraId="5211DFB9" w14:textId="45C60D35" w:rsidR="0086048C" w:rsidRPr="00433B3D" w:rsidRDefault="0086048C" w:rsidP="00060C76">
      <w:pPr>
        <w:pStyle w:val="NormaleWeb"/>
        <w:shd w:val="clear" w:color="auto" w:fill="FFFFFF"/>
        <w:spacing w:after="150" w:line="360" w:lineRule="auto"/>
        <w:rPr>
          <w:rFonts w:ascii="Palatino Linotype" w:hAnsi="Palatino Linotype"/>
          <w:color w:val="000000" w:themeColor="text1"/>
        </w:rPr>
      </w:pPr>
      <w:r w:rsidRPr="003C1B6E">
        <w:rPr>
          <w:rFonts w:ascii="Palatino Linotype" w:hAnsi="Palatino Linotype"/>
          <w:color w:val="000000" w:themeColor="text1"/>
          <w:sz w:val="26"/>
          <w:szCs w:val="26"/>
        </w:rPr>
        <w:lastRenderedPageBreak/>
        <w:t>2.3.4 Le conseguenze</w:t>
      </w:r>
      <w:r>
        <w:rPr>
          <w:rFonts w:ascii="Palatino Linotype" w:hAnsi="Palatino Linotype"/>
          <w:color w:val="000000" w:themeColor="text1"/>
          <w:sz w:val="26"/>
          <w:szCs w:val="26"/>
        </w:rPr>
        <w:t xml:space="preserve"> del demansionamento</w:t>
      </w:r>
    </w:p>
    <w:p w14:paraId="12C090F4" w14:textId="650DEDFD" w:rsidR="0086048C" w:rsidRPr="002531E9" w:rsidRDefault="0086048C" w:rsidP="00060C76">
      <w:pPr>
        <w:pStyle w:val="NormaleWeb"/>
        <w:shd w:val="clear" w:color="auto" w:fill="FFFFFF"/>
        <w:spacing w:after="150" w:line="360" w:lineRule="auto"/>
        <w:rPr>
          <w:rStyle w:val="Enfasigrassetto"/>
          <w:rFonts w:ascii="Palatino Linotype" w:eastAsia="SimSun" w:hAnsi="Palatino Linotype"/>
          <w:color w:val="000000" w:themeColor="text1"/>
          <w:shd w:val="clear" w:color="auto" w:fill="FFFFFF"/>
        </w:rPr>
      </w:pPr>
      <w:r w:rsidRPr="002531E9">
        <w:rPr>
          <w:rFonts w:ascii="Palatino Linotype" w:hAnsi="Palatino Linotype"/>
          <w:color w:val="000000" w:themeColor="text1"/>
        </w:rPr>
        <w:t>Il fenomeno del </w:t>
      </w:r>
      <w:hyperlink r:id="rId12" w:history="1">
        <w:r w:rsidRPr="002531E9">
          <w:rPr>
            <w:rStyle w:val="Collegamentoipertestuale"/>
            <w:rFonts w:ascii="Palatino Linotype" w:hAnsi="Palatino Linotype"/>
            <w:color w:val="000000" w:themeColor="text1"/>
            <w:u w:val="none"/>
          </w:rPr>
          <w:t>demansionamento</w:t>
        </w:r>
      </w:hyperlink>
      <w:r w:rsidRPr="002531E9">
        <w:rPr>
          <w:rFonts w:ascii="Palatino Linotype" w:hAnsi="Palatino Linotype"/>
          <w:color w:val="000000" w:themeColor="text1"/>
        </w:rPr>
        <w:t> comporta non solo un senso di </w:t>
      </w:r>
      <w:r w:rsidRPr="002531E9">
        <w:rPr>
          <w:rFonts w:ascii="Palatino Linotype" w:hAnsi="Palatino Linotype"/>
          <w:bCs/>
          <w:color w:val="000000" w:themeColor="text1"/>
        </w:rPr>
        <w:t>insoddisfazione</w:t>
      </w:r>
      <w:r w:rsidRPr="002531E9">
        <w:rPr>
          <w:rFonts w:ascii="Palatino Linotype" w:hAnsi="Palatino Linotype"/>
          <w:color w:val="000000" w:themeColor="text1"/>
        </w:rPr>
        <w:t>, un elevato </w:t>
      </w:r>
      <w:r w:rsidRPr="002531E9">
        <w:rPr>
          <w:rFonts w:ascii="Palatino Linotype" w:hAnsi="Palatino Linotype"/>
          <w:bCs/>
          <w:color w:val="000000" w:themeColor="text1"/>
        </w:rPr>
        <w:t>rischio di </w:t>
      </w:r>
      <w:hyperlink r:id="rId13" w:history="1">
        <w:r w:rsidRPr="002531E9">
          <w:rPr>
            <w:rStyle w:val="Collegamentoipertestuale"/>
            <w:rFonts w:ascii="Palatino Linotype" w:hAnsi="Palatino Linotype"/>
            <w:color w:val="000000" w:themeColor="text1"/>
            <w:u w:val="none"/>
          </w:rPr>
          <w:t>burnout</w:t>
        </w:r>
      </w:hyperlink>
      <w:r w:rsidRPr="002531E9">
        <w:rPr>
          <w:rStyle w:val="Collegamentoipertestuale"/>
          <w:rFonts w:ascii="Palatino Linotype" w:hAnsi="Palatino Linotype"/>
          <w:bCs/>
          <w:color w:val="000000" w:themeColor="text1"/>
          <w:u w:val="none"/>
        </w:rPr>
        <w:t xml:space="preserve"> negli infermieri</w:t>
      </w:r>
      <w:r w:rsidR="0010244A">
        <w:rPr>
          <w:rStyle w:val="Collegamentoipertestuale"/>
          <w:rFonts w:ascii="Palatino Linotype" w:hAnsi="Palatino Linotype"/>
          <w:bCs/>
          <w:color w:val="000000" w:themeColor="text1"/>
          <w:u w:val="none"/>
        </w:rPr>
        <w:t>,</w:t>
      </w:r>
      <w:r w:rsidRPr="002531E9">
        <w:rPr>
          <w:rStyle w:val="Collegamentoipertestuale"/>
          <w:rFonts w:ascii="Palatino Linotype" w:hAnsi="Palatino Linotype"/>
          <w:bCs/>
          <w:color w:val="000000" w:themeColor="text1"/>
          <w:u w:val="none"/>
        </w:rPr>
        <w:t xml:space="preserve"> ma anche</w:t>
      </w:r>
      <w:r w:rsidRPr="002531E9">
        <w:rPr>
          <w:rFonts w:ascii="Palatino Linotype" w:hAnsi="Palatino Linotype"/>
          <w:color w:val="000000" w:themeColor="text1"/>
        </w:rPr>
        <w:t> uno </w:t>
      </w:r>
      <w:r w:rsidRPr="002531E9">
        <w:rPr>
          <w:rFonts w:ascii="Palatino Linotype" w:hAnsi="Palatino Linotype"/>
          <w:bCs/>
          <w:color w:val="000000" w:themeColor="text1"/>
        </w:rPr>
        <w:t>spreco di tempo</w:t>
      </w:r>
      <w:r w:rsidRPr="002531E9">
        <w:rPr>
          <w:rFonts w:ascii="Palatino Linotype" w:hAnsi="Palatino Linotype"/>
          <w:color w:val="000000" w:themeColor="text1"/>
        </w:rPr>
        <w:t xml:space="preserve"> che incide negativamente sull'erogazione delle cure. A dimostrarlo è anche uno studio: il </w:t>
      </w:r>
      <w:proofErr w:type="spellStart"/>
      <w:r w:rsidRPr="002531E9">
        <w:rPr>
          <w:rStyle w:val="Enfasigrassetto"/>
          <w:rFonts w:ascii="Palatino Linotype" w:eastAsia="SimSun" w:hAnsi="Palatino Linotype"/>
          <w:b w:val="0"/>
          <w:i/>
          <w:color w:val="000000" w:themeColor="text1"/>
          <w:shd w:val="clear" w:color="auto" w:fill="FFFFFF"/>
        </w:rPr>
        <w:t>Registered</w:t>
      </w:r>
      <w:proofErr w:type="spellEnd"/>
      <w:r w:rsidRPr="002531E9">
        <w:rPr>
          <w:rStyle w:val="Enfasigrassetto"/>
          <w:rFonts w:ascii="Palatino Linotype" w:eastAsia="SimSun" w:hAnsi="Palatino Linotype"/>
          <w:b w:val="0"/>
          <w:i/>
          <w:color w:val="000000" w:themeColor="text1"/>
          <w:shd w:val="clear" w:color="auto" w:fill="FFFFFF"/>
        </w:rPr>
        <w:t xml:space="preserve"> Nurse forecasting in Europe</w:t>
      </w:r>
      <w:r w:rsidRPr="002531E9">
        <w:rPr>
          <w:rStyle w:val="Enfasigrassetto"/>
          <w:rFonts w:ascii="Palatino Linotype" w:eastAsia="SimSun" w:hAnsi="Palatino Linotype"/>
          <w:b w:val="0"/>
          <w:color w:val="000000" w:themeColor="text1"/>
          <w:shd w:val="clear" w:color="auto" w:fill="FFFFFF"/>
        </w:rPr>
        <w:t xml:space="preserve"> (RN4CAST) che</w:t>
      </w:r>
      <w:r w:rsidRPr="002531E9">
        <w:rPr>
          <w:rStyle w:val="Enfasigrassetto"/>
          <w:rFonts w:ascii="Palatino Linotype" w:eastAsia="SimSun" w:hAnsi="Palatino Linotype"/>
          <w:color w:val="000000" w:themeColor="text1"/>
          <w:shd w:val="clear" w:color="auto" w:fill="FFFFFF"/>
        </w:rPr>
        <w:t xml:space="preserve"> </w:t>
      </w:r>
      <w:r w:rsidR="002531E9">
        <w:rPr>
          <w:rStyle w:val="Enfasigrassetto"/>
          <w:rFonts w:ascii="Palatino Linotype" w:eastAsia="SimSun" w:hAnsi="Palatino Linotype"/>
          <w:b w:val="0"/>
          <w:color w:val="000000" w:themeColor="text1"/>
          <w:shd w:val="clear" w:color="auto" w:fill="FFFFFF"/>
        </w:rPr>
        <w:t>ha</w:t>
      </w:r>
      <w:r w:rsidRPr="002531E9">
        <w:rPr>
          <w:rFonts w:ascii="Palatino Linotype" w:hAnsi="Palatino Linotype"/>
          <w:color w:val="000000" w:themeColor="text1"/>
          <w:shd w:val="clear" w:color="auto" w:fill="FFFFFF"/>
        </w:rPr>
        <w:t xml:space="preserve"> coinvolto in Europa dodici paesi: Belgio, Inghilterra, Finlandia, Germania, Grecia, Irlanda, Norvegia, Polonia, Spagna, Svezia, Svizzera e Olanda, più USA Cina e Sud Africa. L’Italia, nel 2015, ha partecipato allo studio con il coordinamento e lo sviluppo del progetto nel nostro paese da parte della professoressa </w:t>
      </w:r>
      <w:r w:rsidRPr="002531E9">
        <w:rPr>
          <w:rStyle w:val="Enfasigrassetto"/>
          <w:rFonts w:ascii="Palatino Linotype" w:eastAsia="SimSun" w:hAnsi="Palatino Linotype"/>
          <w:b w:val="0"/>
          <w:color w:val="000000" w:themeColor="text1"/>
          <w:shd w:val="clear" w:color="auto" w:fill="FFFFFF"/>
        </w:rPr>
        <w:t>Loredana Sasso</w:t>
      </w:r>
      <w:r w:rsidRPr="002531E9">
        <w:rPr>
          <w:rFonts w:ascii="Palatino Linotype" w:hAnsi="Palatino Linotype"/>
          <w:color w:val="000000" w:themeColor="text1"/>
          <w:shd w:val="clear" w:color="auto" w:fill="FFFFFF"/>
        </w:rPr>
        <w:t xml:space="preserve"> e dal Professor </w:t>
      </w:r>
      <w:r w:rsidRPr="002531E9">
        <w:rPr>
          <w:rStyle w:val="Enfasigrassetto"/>
          <w:rFonts w:ascii="Palatino Linotype" w:eastAsia="SimSun" w:hAnsi="Palatino Linotype"/>
          <w:b w:val="0"/>
          <w:color w:val="000000" w:themeColor="text1"/>
          <w:shd w:val="clear" w:color="auto" w:fill="FFFFFF"/>
        </w:rPr>
        <w:t>Giancarlo Icardi</w:t>
      </w:r>
      <w:r w:rsidRPr="002531E9">
        <w:rPr>
          <w:rFonts w:ascii="Palatino Linotype" w:hAnsi="Palatino Linotype"/>
          <w:color w:val="000000" w:themeColor="text1"/>
          <w:shd w:val="clear" w:color="auto" w:fill="FFFFFF"/>
        </w:rPr>
        <w:t>. In Italia sono stati coinvolti nella ricerca </w:t>
      </w:r>
      <w:r w:rsidRPr="002531E9">
        <w:rPr>
          <w:rStyle w:val="Enfasigrassetto"/>
          <w:rFonts w:ascii="Palatino Linotype" w:eastAsia="SimSun" w:hAnsi="Palatino Linotype"/>
          <w:b w:val="0"/>
          <w:color w:val="000000" w:themeColor="text1"/>
          <w:shd w:val="clear" w:color="auto" w:fill="FFFFFF"/>
        </w:rPr>
        <w:t>13 regioni</w:t>
      </w:r>
      <w:r w:rsidRPr="002531E9">
        <w:rPr>
          <w:rFonts w:ascii="Palatino Linotype" w:hAnsi="Palatino Linotype"/>
          <w:b/>
          <w:color w:val="000000" w:themeColor="text1"/>
          <w:shd w:val="clear" w:color="auto" w:fill="FFFFFF"/>
        </w:rPr>
        <w:t>, </w:t>
      </w:r>
      <w:r w:rsidRPr="002531E9">
        <w:rPr>
          <w:rStyle w:val="Enfasigrassetto"/>
          <w:rFonts w:ascii="Palatino Linotype" w:eastAsia="SimSun" w:hAnsi="Palatino Linotype"/>
          <w:b w:val="0"/>
          <w:color w:val="000000" w:themeColor="text1"/>
          <w:shd w:val="clear" w:color="auto" w:fill="FFFFFF"/>
        </w:rPr>
        <w:t>30 aziende sanitarie e ospedalier</w:t>
      </w:r>
      <w:r w:rsidR="002531E9" w:rsidRPr="002531E9">
        <w:rPr>
          <w:rStyle w:val="Enfasigrassetto"/>
          <w:rFonts w:ascii="Palatino Linotype" w:eastAsia="SimSun" w:hAnsi="Palatino Linotype"/>
          <w:b w:val="0"/>
          <w:color w:val="000000" w:themeColor="text1"/>
          <w:shd w:val="clear" w:color="auto" w:fill="FFFFFF"/>
        </w:rPr>
        <w:t>e</w:t>
      </w:r>
      <w:r w:rsidR="002531E9">
        <w:rPr>
          <w:rStyle w:val="Enfasigrassetto"/>
          <w:rFonts w:ascii="Palatino Linotype" w:eastAsia="SimSun" w:hAnsi="Palatino Linotype"/>
          <w:color w:val="000000" w:themeColor="text1"/>
          <w:shd w:val="clear" w:color="auto" w:fill="FFFFFF"/>
        </w:rPr>
        <w:t xml:space="preserve"> </w:t>
      </w:r>
      <w:r w:rsidRPr="002531E9">
        <w:rPr>
          <w:rFonts w:ascii="Palatino Linotype" w:hAnsi="Palatino Linotype"/>
          <w:color w:val="000000" w:themeColor="text1"/>
          <w:shd w:val="clear" w:color="auto" w:fill="FFFFFF"/>
        </w:rPr>
        <w:t>per un totale di </w:t>
      </w:r>
      <w:r w:rsidRPr="002531E9">
        <w:rPr>
          <w:rStyle w:val="Enfasigrassetto"/>
          <w:rFonts w:ascii="Palatino Linotype" w:eastAsia="SimSun" w:hAnsi="Palatino Linotype"/>
          <w:b w:val="0"/>
          <w:color w:val="000000" w:themeColor="text1"/>
          <w:shd w:val="clear" w:color="auto" w:fill="FFFFFF"/>
        </w:rPr>
        <w:t>40 ospedali</w:t>
      </w:r>
      <w:r w:rsidRPr="002531E9">
        <w:rPr>
          <w:rFonts w:ascii="Palatino Linotype" w:hAnsi="Palatino Linotype"/>
          <w:color w:val="000000" w:themeColor="text1"/>
          <w:shd w:val="clear" w:color="auto" w:fill="FFFFFF"/>
        </w:rPr>
        <w:t>, circa </w:t>
      </w:r>
      <w:r w:rsidRPr="002531E9">
        <w:rPr>
          <w:rStyle w:val="Enfasigrassetto"/>
          <w:rFonts w:ascii="Palatino Linotype" w:eastAsia="SimSun" w:hAnsi="Palatino Linotype"/>
          <w:b w:val="0"/>
          <w:color w:val="000000" w:themeColor="text1"/>
          <w:shd w:val="clear" w:color="auto" w:fill="FFFFFF"/>
        </w:rPr>
        <w:t>3700 infermieri</w:t>
      </w:r>
      <w:r w:rsidRPr="002531E9">
        <w:rPr>
          <w:rFonts w:ascii="Palatino Linotype" w:hAnsi="Palatino Linotype"/>
          <w:color w:val="000000" w:themeColor="text1"/>
          <w:shd w:val="clear" w:color="auto" w:fill="FFFFFF"/>
        </w:rPr>
        <w:t> e </w:t>
      </w:r>
      <w:r w:rsidRPr="002531E9">
        <w:rPr>
          <w:rStyle w:val="Enfasigrassetto"/>
          <w:rFonts w:ascii="Palatino Linotype" w:eastAsia="SimSun" w:hAnsi="Palatino Linotype"/>
          <w:b w:val="0"/>
          <w:color w:val="000000" w:themeColor="text1"/>
          <w:shd w:val="clear" w:color="auto" w:fill="FFFFFF"/>
        </w:rPr>
        <w:t>3700 pazienti.</w:t>
      </w:r>
    </w:p>
    <w:p w14:paraId="0085A4D4" w14:textId="78E3CE46" w:rsidR="0086048C" w:rsidRPr="003C1B6E" w:rsidRDefault="0086048C" w:rsidP="00060C76">
      <w:pPr>
        <w:spacing w:line="360" w:lineRule="auto"/>
        <w:rPr>
          <w:rFonts w:ascii="Palatino Linotype" w:hAnsi="Palatino Linotype" w:cs="Times New Roman"/>
          <w:color w:val="000000" w:themeColor="text1"/>
          <w:sz w:val="24"/>
          <w:szCs w:val="24"/>
        </w:rPr>
      </w:pPr>
      <w:r w:rsidRPr="003C1B6E">
        <w:rPr>
          <w:rFonts w:ascii="Palatino Linotype" w:hAnsi="Palatino Linotype" w:cs="Times New Roman"/>
          <w:color w:val="000000" w:themeColor="text1"/>
          <w:sz w:val="24"/>
          <w:szCs w:val="24"/>
        </w:rPr>
        <w:t>Uno dei tanti aspetti studiati nello studio di ricerca riguarda le cure mancate. Nella survey sono stat</w:t>
      </w:r>
      <w:r w:rsidR="0010244A">
        <w:rPr>
          <w:rFonts w:ascii="Palatino Linotype" w:hAnsi="Palatino Linotype" w:cs="Times New Roman"/>
          <w:color w:val="000000" w:themeColor="text1"/>
          <w:sz w:val="24"/>
          <w:szCs w:val="24"/>
        </w:rPr>
        <w:t>e</w:t>
      </w:r>
      <w:r w:rsidRPr="003C1B6E">
        <w:rPr>
          <w:rFonts w:ascii="Palatino Linotype" w:hAnsi="Palatino Linotype" w:cs="Times New Roman"/>
          <w:color w:val="000000" w:themeColor="text1"/>
          <w:sz w:val="24"/>
          <w:szCs w:val="24"/>
        </w:rPr>
        <w:t xml:space="preserve"> </w:t>
      </w:r>
      <w:r w:rsidR="0010244A">
        <w:rPr>
          <w:rFonts w:ascii="Palatino Linotype" w:hAnsi="Palatino Linotype" w:cs="Times New Roman"/>
          <w:color w:val="000000" w:themeColor="text1"/>
          <w:sz w:val="24"/>
          <w:szCs w:val="24"/>
        </w:rPr>
        <w:t>analizzate</w:t>
      </w:r>
      <w:r w:rsidRPr="003C1B6E">
        <w:rPr>
          <w:rFonts w:ascii="Palatino Linotype" w:hAnsi="Palatino Linotype" w:cs="Times New Roman"/>
          <w:color w:val="000000" w:themeColor="text1"/>
          <w:sz w:val="24"/>
          <w:szCs w:val="24"/>
        </w:rPr>
        <w:t xml:space="preserve"> le seguenti attività di competenza infermieristica: Educazione terapeutica della persona assistita e della sua famiglia; Comfort e dialogo con l’assistito; Cambio frequente della posizione dell’assistito; Sviluppo e/o aggiornamento piani di assistenza e programmi; Sorveglianza adeguata degli assistiti; Pianificazione delle cure; Cura della cute; Preparazione della persona e della famiglia alla dimissione; Documentazione adeguata delle cure infermieristiche; Somministrazione della terapia in tempo; Trattamenti e procedure e gestione del dolore.</w:t>
      </w:r>
    </w:p>
    <w:p w14:paraId="221117BC" w14:textId="0B338146" w:rsidR="0086048C" w:rsidRPr="003C1B6E" w:rsidRDefault="0086048C" w:rsidP="00060C76">
      <w:pPr>
        <w:spacing w:line="360" w:lineRule="auto"/>
        <w:rPr>
          <w:rFonts w:ascii="Palatino Linotype" w:hAnsi="Palatino Linotype" w:cs="Times New Roman"/>
          <w:color w:val="000000" w:themeColor="text1"/>
          <w:sz w:val="24"/>
          <w:szCs w:val="24"/>
        </w:rPr>
      </w:pPr>
      <w:r w:rsidRPr="003C1B6E">
        <w:rPr>
          <w:rFonts w:ascii="Palatino Linotype" w:hAnsi="Palatino Linotype" w:cs="Times New Roman"/>
          <w:color w:val="000000" w:themeColor="text1"/>
          <w:sz w:val="24"/>
          <w:szCs w:val="24"/>
        </w:rPr>
        <w:t xml:space="preserve">I dati raccolti dimostrano che tendenzialmente gli infermieri ancora oggi svolgono la loro prestazione assistenziale orientati da una logica </w:t>
      </w:r>
      <w:proofErr w:type="spellStart"/>
      <w:r w:rsidRPr="003C1B6E">
        <w:rPr>
          <w:rFonts w:ascii="Palatino Linotype" w:hAnsi="Palatino Linotype" w:cs="Times New Roman"/>
          <w:color w:val="000000" w:themeColor="text1"/>
          <w:sz w:val="24"/>
          <w:szCs w:val="24"/>
        </w:rPr>
        <w:t>mansionariale</w:t>
      </w:r>
      <w:proofErr w:type="spellEnd"/>
      <w:r w:rsidRPr="003C1B6E">
        <w:rPr>
          <w:rFonts w:ascii="Palatino Linotype" w:hAnsi="Palatino Linotype" w:cs="Times New Roman"/>
          <w:color w:val="000000" w:themeColor="text1"/>
          <w:sz w:val="24"/>
          <w:szCs w:val="24"/>
        </w:rPr>
        <w:t>, orientati all’esecuzione di attività organizzate per compiti, quindi con un modello che dovrebbe essere superato da modelli organizzativi innovativi</w:t>
      </w:r>
      <w:r w:rsidR="0010244A">
        <w:rPr>
          <w:rFonts w:ascii="Palatino Linotype" w:hAnsi="Palatino Linotype" w:cs="Times New Roman"/>
          <w:color w:val="000000" w:themeColor="text1"/>
          <w:sz w:val="24"/>
          <w:szCs w:val="24"/>
        </w:rPr>
        <w:t>,</w:t>
      </w:r>
      <w:r w:rsidRPr="003C1B6E">
        <w:rPr>
          <w:rFonts w:ascii="Palatino Linotype" w:hAnsi="Palatino Linotype" w:cs="Times New Roman"/>
          <w:color w:val="000000" w:themeColor="text1"/>
          <w:sz w:val="24"/>
          <w:szCs w:val="24"/>
        </w:rPr>
        <w:t xml:space="preserve"> dove la persona è assistita con una logica di progetto di cure sviluppato e realizzato per la </w:t>
      </w:r>
      <w:r w:rsidRPr="003C1B6E">
        <w:rPr>
          <w:rFonts w:ascii="Palatino Linotype" w:hAnsi="Palatino Linotype" w:cs="Times New Roman"/>
          <w:color w:val="000000" w:themeColor="text1"/>
          <w:sz w:val="24"/>
          <w:szCs w:val="24"/>
        </w:rPr>
        <w:lastRenderedPageBreak/>
        <w:t xml:space="preserve">soddisfazione dei bisogni, suoi e della sua famiglia, da un professionista che si occupa a </w:t>
      </w:r>
      <w:r w:rsidR="0010244A">
        <w:rPr>
          <w:rFonts w:ascii="Palatino Linotype" w:hAnsi="Palatino Linotype" w:cs="Times New Roman"/>
          <w:color w:val="000000" w:themeColor="text1"/>
          <w:sz w:val="24"/>
          <w:szCs w:val="24"/>
        </w:rPr>
        <w:t>360</w:t>
      </w:r>
      <w:r w:rsidRPr="003C1B6E">
        <w:rPr>
          <w:rFonts w:ascii="Palatino Linotype" w:hAnsi="Palatino Linotype" w:cs="Times New Roman"/>
          <w:color w:val="000000" w:themeColor="text1"/>
          <w:sz w:val="24"/>
          <w:szCs w:val="24"/>
        </w:rPr>
        <w:t xml:space="preserve"> gradi dei suoi problemi di salute.</w:t>
      </w:r>
    </w:p>
    <w:p w14:paraId="04C83C0D" w14:textId="05FABEB8" w:rsidR="0086048C" w:rsidRPr="003C1B6E" w:rsidRDefault="0086048C" w:rsidP="00060C76">
      <w:pPr>
        <w:spacing w:line="360" w:lineRule="auto"/>
        <w:rPr>
          <w:rFonts w:ascii="Palatino Linotype" w:hAnsi="Palatino Linotype" w:cs="Times New Roman"/>
          <w:color w:val="000000" w:themeColor="text1"/>
          <w:sz w:val="24"/>
          <w:szCs w:val="24"/>
        </w:rPr>
      </w:pPr>
      <w:r w:rsidRPr="003C1B6E">
        <w:rPr>
          <w:rFonts w:ascii="Palatino Linotype" w:hAnsi="Palatino Linotype" w:cs="Times New Roman"/>
          <w:color w:val="000000" w:themeColor="text1"/>
          <w:sz w:val="24"/>
          <w:szCs w:val="24"/>
        </w:rPr>
        <w:t>Le attività che gli infermieri italiani coinvolti hanno dichiarato di non aver svolto/non essere riusciti a svolgere con maggior frequenza sono state soprattutto attività legate alla sfera della relazione, della comunicazione e dell’educazione, della progettazione e della documentazione delle attività infermieristiche, ma anche quelle legate all’assistenza diretta delle persone, quali a</w:t>
      </w:r>
      <w:r w:rsidR="0010244A">
        <w:rPr>
          <w:rFonts w:ascii="Palatino Linotype" w:hAnsi="Palatino Linotype" w:cs="Times New Roman"/>
          <w:color w:val="000000" w:themeColor="text1"/>
          <w:sz w:val="24"/>
          <w:szCs w:val="24"/>
        </w:rPr>
        <w:t>d</w:t>
      </w:r>
      <w:r w:rsidRPr="003C1B6E">
        <w:rPr>
          <w:rFonts w:ascii="Palatino Linotype" w:hAnsi="Palatino Linotype" w:cs="Times New Roman"/>
          <w:color w:val="000000" w:themeColor="text1"/>
          <w:sz w:val="24"/>
          <w:szCs w:val="24"/>
        </w:rPr>
        <w:t xml:space="preserve"> esempio il cambio posturale e la sorveglianza adeguata del paziente.</w:t>
      </w:r>
    </w:p>
    <w:p w14:paraId="10B478E8" w14:textId="0809B785" w:rsidR="0086048C" w:rsidRPr="003C1B6E" w:rsidRDefault="0086048C" w:rsidP="00060C76">
      <w:pPr>
        <w:spacing w:line="360" w:lineRule="auto"/>
        <w:rPr>
          <w:rFonts w:ascii="Palatino Linotype" w:hAnsi="Palatino Linotype" w:cs="Times New Roman"/>
          <w:color w:val="000000" w:themeColor="text1"/>
          <w:sz w:val="24"/>
          <w:szCs w:val="24"/>
        </w:rPr>
      </w:pPr>
      <w:r w:rsidRPr="003C1B6E">
        <w:rPr>
          <w:rFonts w:ascii="Palatino Linotype" w:hAnsi="Palatino Linotype" w:cs="Times New Roman"/>
          <w:color w:val="000000" w:themeColor="text1"/>
          <w:sz w:val="24"/>
          <w:szCs w:val="24"/>
        </w:rPr>
        <w:t>È evidente che l’organizzazione per compiti guida ancora l’agire degli infermieri, e che oggi più che mai</w:t>
      </w:r>
      <w:r w:rsidR="0010244A">
        <w:rPr>
          <w:rFonts w:ascii="Palatino Linotype" w:hAnsi="Palatino Linotype" w:cs="Times New Roman"/>
          <w:color w:val="000000" w:themeColor="text1"/>
          <w:sz w:val="24"/>
          <w:szCs w:val="24"/>
        </w:rPr>
        <w:t>,</w:t>
      </w:r>
      <w:r w:rsidRPr="003C1B6E">
        <w:rPr>
          <w:rFonts w:ascii="Palatino Linotype" w:hAnsi="Palatino Linotype" w:cs="Times New Roman"/>
          <w:color w:val="000000" w:themeColor="text1"/>
          <w:sz w:val="24"/>
          <w:szCs w:val="24"/>
        </w:rPr>
        <w:t xml:space="preserve"> è necessario oltre che adeguare gli organici degli staff di assistenza, prevedere delle strategie da parte delle direzioni infermieristiche che favoriscano l’implementazione di modelli organizzativi più attuali, che consentano la realizzazione della presa in carico e dell’erogazione di cure ai cittadini orientate alla soddisfazione dei loro bisogni.</w:t>
      </w:r>
    </w:p>
    <w:p w14:paraId="768F249F" w14:textId="77777777" w:rsidR="0086048C" w:rsidRPr="003C1B6E" w:rsidRDefault="0086048C" w:rsidP="00060C76">
      <w:pPr>
        <w:spacing w:line="360" w:lineRule="auto"/>
        <w:rPr>
          <w:rFonts w:ascii="Palatino Linotype" w:hAnsi="Palatino Linotype" w:cs="Times New Roman"/>
          <w:color w:val="000000" w:themeColor="text1"/>
          <w:sz w:val="24"/>
          <w:szCs w:val="24"/>
        </w:rPr>
      </w:pPr>
      <w:r w:rsidRPr="003C1B6E">
        <w:rPr>
          <w:rFonts w:ascii="Palatino Linotype" w:hAnsi="Palatino Linotype" w:cs="Times New Roman"/>
          <w:color w:val="000000" w:themeColor="text1"/>
          <w:sz w:val="24"/>
          <w:szCs w:val="24"/>
        </w:rPr>
        <w:t xml:space="preserve">Per quanto riguarda la qualità delle cure, il 38,73% degli infermieri italiani che hanno partecipato alla ricerca ritengono che la qualità delle cure sia bassa. Nella ricerca risultano a rischio </w:t>
      </w:r>
      <w:proofErr w:type="spellStart"/>
      <w:r w:rsidRPr="003C1B6E">
        <w:rPr>
          <w:rFonts w:ascii="Palatino Linotype" w:hAnsi="Palatino Linotype" w:cs="Times New Roman"/>
          <w:color w:val="000000" w:themeColor="text1"/>
          <w:sz w:val="24"/>
          <w:szCs w:val="24"/>
        </w:rPr>
        <w:t>burn</w:t>
      </w:r>
      <w:proofErr w:type="spellEnd"/>
      <w:r w:rsidRPr="003C1B6E">
        <w:rPr>
          <w:rFonts w:ascii="Palatino Linotype" w:hAnsi="Palatino Linotype" w:cs="Times New Roman"/>
          <w:color w:val="000000" w:themeColor="text1"/>
          <w:sz w:val="24"/>
          <w:szCs w:val="24"/>
        </w:rPr>
        <w:t xml:space="preserve"> out il 38,54% degli infermieri e solo il 9% risulta molto soddisfatto del proprio lavoro.</w:t>
      </w:r>
    </w:p>
    <w:p w14:paraId="0E2258DC" w14:textId="77777777" w:rsidR="0086048C" w:rsidRPr="008F78E0" w:rsidRDefault="0086048C" w:rsidP="00060C76">
      <w:pPr>
        <w:spacing w:line="360" w:lineRule="auto"/>
        <w:rPr>
          <w:rFonts w:ascii="Times New Roman" w:hAnsi="Times New Roman" w:cs="Times New Roman"/>
          <w:color w:val="44546A" w:themeColor="text2"/>
          <w:sz w:val="36"/>
          <w:szCs w:val="36"/>
          <w:highlight w:val="yellow"/>
        </w:rPr>
      </w:pPr>
    </w:p>
    <w:p w14:paraId="56B7AABD" w14:textId="77777777" w:rsidR="0086048C" w:rsidRPr="008F78E0" w:rsidRDefault="0086048C" w:rsidP="00060C76">
      <w:pPr>
        <w:pStyle w:val="NormaleWeb"/>
        <w:shd w:val="clear" w:color="auto" w:fill="FFFFFF"/>
        <w:spacing w:after="150" w:line="360" w:lineRule="auto"/>
        <w:rPr>
          <w:color w:val="FF0000"/>
        </w:rPr>
      </w:pPr>
    </w:p>
    <w:p w14:paraId="5F1E050D" w14:textId="77777777" w:rsidR="0086048C" w:rsidRPr="008F78E0" w:rsidRDefault="0086048C" w:rsidP="00060C76">
      <w:pPr>
        <w:pStyle w:val="NormaleWeb"/>
        <w:shd w:val="clear" w:color="auto" w:fill="FFFFFF"/>
        <w:spacing w:after="150" w:line="360" w:lineRule="auto"/>
        <w:rPr>
          <w:color w:val="FF0000"/>
        </w:rPr>
      </w:pPr>
    </w:p>
    <w:p w14:paraId="1DB4AF3F" w14:textId="77777777" w:rsidR="0086048C" w:rsidRPr="008F78E0" w:rsidRDefault="0086048C" w:rsidP="00060C76">
      <w:pPr>
        <w:spacing w:line="360" w:lineRule="auto"/>
      </w:pPr>
    </w:p>
    <w:p w14:paraId="37B3D077" w14:textId="77777777" w:rsidR="0086048C" w:rsidRPr="00A452C0" w:rsidRDefault="0086048C" w:rsidP="00060C76">
      <w:pPr>
        <w:spacing w:line="360" w:lineRule="auto"/>
        <w:rPr>
          <w:rFonts w:ascii="Times New Roman" w:hAnsi="Times New Roman" w:cs="Times New Roman"/>
        </w:rPr>
      </w:pPr>
    </w:p>
    <w:p w14:paraId="52FE7B52" w14:textId="77777777" w:rsidR="00433B3D" w:rsidRDefault="00433B3D" w:rsidP="00060C76">
      <w:pPr>
        <w:spacing w:line="360" w:lineRule="auto"/>
        <w:rPr>
          <w:rFonts w:ascii="Times New Roman" w:hAnsi="Times New Roman" w:cs="Times New Roman"/>
        </w:rPr>
      </w:pPr>
    </w:p>
    <w:p w14:paraId="671A652E" w14:textId="77777777" w:rsidR="00CD1527" w:rsidRDefault="00CD1527" w:rsidP="00060C76">
      <w:pPr>
        <w:spacing w:line="360" w:lineRule="auto"/>
        <w:rPr>
          <w:rFonts w:ascii="Palatino Linotype" w:hAnsi="Palatino Linotype"/>
          <w:b/>
          <w:sz w:val="28"/>
          <w:szCs w:val="28"/>
        </w:rPr>
      </w:pPr>
    </w:p>
    <w:p w14:paraId="676D413C" w14:textId="0D0A8198" w:rsidR="006B43BB" w:rsidRPr="006B43BB" w:rsidRDefault="006B43BB" w:rsidP="00060C76">
      <w:pPr>
        <w:spacing w:line="360" w:lineRule="auto"/>
        <w:rPr>
          <w:rFonts w:ascii="Palatino Linotype" w:hAnsi="Palatino Linotype"/>
          <w:b/>
          <w:sz w:val="28"/>
          <w:szCs w:val="28"/>
        </w:rPr>
      </w:pPr>
      <w:r w:rsidRPr="006B43BB">
        <w:rPr>
          <w:rFonts w:ascii="Palatino Linotype" w:hAnsi="Palatino Linotype"/>
          <w:b/>
          <w:sz w:val="28"/>
          <w:szCs w:val="28"/>
        </w:rPr>
        <w:lastRenderedPageBreak/>
        <w:t>CAPITOLO 3: Gli infermieri emigranti</w:t>
      </w:r>
    </w:p>
    <w:p w14:paraId="656C8FC2" w14:textId="77777777" w:rsidR="0086048C" w:rsidRPr="008C2D9D" w:rsidRDefault="006B43BB" w:rsidP="00060C76">
      <w:pPr>
        <w:spacing w:line="360" w:lineRule="auto"/>
        <w:rPr>
          <w:rFonts w:ascii="Palatino Linotype" w:hAnsi="Palatino Linotype"/>
          <w:sz w:val="28"/>
          <w:szCs w:val="28"/>
        </w:rPr>
      </w:pPr>
      <w:r>
        <w:rPr>
          <w:rFonts w:ascii="Palatino Linotype" w:hAnsi="Palatino Linotype"/>
          <w:sz w:val="28"/>
          <w:szCs w:val="28"/>
        </w:rPr>
        <w:t xml:space="preserve">3.1 </w:t>
      </w:r>
      <w:r w:rsidR="0086048C" w:rsidRPr="008C2D9D">
        <w:rPr>
          <w:rFonts w:ascii="Palatino Linotype" w:hAnsi="Palatino Linotype"/>
          <w:sz w:val="28"/>
          <w:szCs w:val="28"/>
        </w:rPr>
        <w:t>Gli infermieri emigranti</w:t>
      </w:r>
    </w:p>
    <w:p w14:paraId="10D3F413" w14:textId="77777777" w:rsidR="0086048C" w:rsidRPr="00B73DF3" w:rsidRDefault="0086048C" w:rsidP="00060C76">
      <w:pPr>
        <w:spacing w:line="360" w:lineRule="auto"/>
        <w:rPr>
          <w:rFonts w:ascii="Palatino Linotype" w:hAnsi="Palatino Linotype"/>
          <w:sz w:val="24"/>
          <w:szCs w:val="24"/>
        </w:rPr>
      </w:pPr>
      <w:r w:rsidRPr="00B73DF3">
        <w:rPr>
          <w:rFonts w:ascii="Palatino Linotype" w:hAnsi="Palatino Linotype"/>
          <w:sz w:val="24"/>
          <w:szCs w:val="24"/>
        </w:rPr>
        <w:t>I dati riportati nel ‘’</w:t>
      </w:r>
      <w:proofErr w:type="spellStart"/>
      <w:r w:rsidRPr="00B73DF3">
        <w:rPr>
          <w:rFonts w:ascii="Palatino Linotype" w:hAnsi="Palatino Linotype"/>
          <w:sz w:val="24"/>
          <w:szCs w:val="24"/>
        </w:rPr>
        <w:t>European</w:t>
      </w:r>
      <w:proofErr w:type="spellEnd"/>
      <w:r w:rsidRPr="00B73DF3">
        <w:rPr>
          <w:rFonts w:ascii="Palatino Linotype" w:hAnsi="Palatino Linotype"/>
          <w:sz w:val="24"/>
          <w:szCs w:val="24"/>
        </w:rPr>
        <w:t xml:space="preserve"> Commission </w:t>
      </w:r>
      <w:proofErr w:type="spellStart"/>
      <w:r w:rsidRPr="00B73DF3">
        <w:rPr>
          <w:rFonts w:ascii="Palatino Linotype" w:hAnsi="Palatino Linotype"/>
          <w:sz w:val="24"/>
          <w:szCs w:val="24"/>
        </w:rPr>
        <w:t>regulated</w:t>
      </w:r>
      <w:proofErr w:type="spellEnd"/>
      <w:r w:rsidRPr="00B73DF3">
        <w:rPr>
          <w:rFonts w:ascii="Palatino Linotype" w:hAnsi="Palatino Linotype"/>
          <w:sz w:val="24"/>
          <w:szCs w:val="24"/>
        </w:rPr>
        <w:t xml:space="preserve"> </w:t>
      </w:r>
      <w:proofErr w:type="spellStart"/>
      <w:r w:rsidRPr="00B73DF3">
        <w:rPr>
          <w:rFonts w:ascii="Palatino Linotype" w:hAnsi="Palatino Linotype"/>
          <w:sz w:val="24"/>
          <w:szCs w:val="24"/>
        </w:rPr>
        <w:t>professions</w:t>
      </w:r>
      <w:proofErr w:type="spellEnd"/>
      <w:r w:rsidRPr="00B73DF3">
        <w:rPr>
          <w:rFonts w:ascii="Palatino Linotype" w:hAnsi="Palatino Linotype"/>
          <w:sz w:val="24"/>
          <w:szCs w:val="24"/>
        </w:rPr>
        <w:t xml:space="preserve"> database’’ ci fanno pensare che sempre più giovani, e non, preferiscono emigrare da un’Italia sempre più povera.</w:t>
      </w:r>
    </w:p>
    <w:p w14:paraId="2E473447" w14:textId="77777777" w:rsidR="0086048C" w:rsidRPr="00B73DF3" w:rsidRDefault="0086048C" w:rsidP="00060C76">
      <w:pPr>
        <w:spacing w:line="360" w:lineRule="auto"/>
        <w:rPr>
          <w:rFonts w:ascii="Palatino Linotype" w:hAnsi="Palatino Linotype"/>
          <w:sz w:val="24"/>
          <w:szCs w:val="24"/>
        </w:rPr>
      </w:pPr>
      <w:r w:rsidRPr="00B73DF3">
        <w:rPr>
          <w:rFonts w:ascii="Palatino Linotype" w:hAnsi="Palatino Linotype"/>
          <w:sz w:val="24"/>
          <w:szCs w:val="24"/>
        </w:rPr>
        <w:t>L’esodo degli infermieri italiani verso le mete europee aumenta sempre di più.</w:t>
      </w:r>
      <w:r w:rsidRPr="00B73DF3">
        <w:rPr>
          <w:rFonts w:ascii="Palatino Linotype" w:hAnsi="Palatino Linotype"/>
          <w:sz w:val="24"/>
          <w:szCs w:val="24"/>
        </w:rPr>
        <w:tab/>
      </w:r>
    </w:p>
    <w:p w14:paraId="7CAD442F" w14:textId="77777777" w:rsidR="0086048C" w:rsidRPr="00B73DF3" w:rsidRDefault="0086048C" w:rsidP="00060C76">
      <w:pPr>
        <w:spacing w:line="360" w:lineRule="auto"/>
        <w:rPr>
          <w:rFonts w:ascii="Palatino Linotype" w:hAnsi="Palatino Linotype"/>
          <w:noProof/>
          <w:sz w:val="24"/>
          <w:szCs w:val="24"/>
        </w:rPr>
      </w:pPr>
      <w:r w:rsidRPr="00B73DF3">
        <w:rPr>
          <w:rFonts w:ascii="Palatino Linotype" w:hAnsi="Palatino Linotype"/>
          <w:noProof/>
          <w:sz w:val="24"/>
          <w:szCs w:val="24"/>
        </w:rPr>
        <w:drawing>
          <wp:inline distT="0" distB="0" distL="0" distR="0" wp14:anchorId="6EF30DD5" wp14:editId="7D66A254">
            <wp:extent cx="5486400" cy="3324225"/>
            <wp:effectExtent l="0" t="0" r="0" b="9525"/>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E1DA85A" w14:textId="77777777" w:rsidR="0086048C" w:rsidRPr="00B73DF3" w:rsidRDefault="0086048C" w:rsidP="00060C76">
      <w:pPr>
        <w:spacing w:line="360" w:lineRule="auto"/>
        <w:rPr>
          <w:rFonts w:ascii="Palatino Linotype" w:hAnsi="Palatino Linotype"/>
          <w:sz w:val="24"/>
          <w:szCs w:val="24"/>
        </w:rPr>
      </w:pPr>
    </w:p>
    <w:p w14:paraId="72D0401C" w14:textId="7398ADBD" w:rsidR="0086048C" w:rsidRPr="00B73DF3" w:rsidRDefault="0086048C" w:rsidP="00060C76">
      <w:pPr>
        <w:spacing w:line="360" w:lineRule="auto"/>
        <w:rPr>
          <w:rFonts w:ascii="Palatino Linotype" w:hAnsi="Palatino Linotype"/>
          <w:sz w:val="24"/>
          <w:szCs w:val="24"/>
        </w:rPr>
      </w:pPr>
      <w:r w:rsidRPr="00B73DF3">
        <w:rPr>
          <w:rFonts w:ascii="Palatino Linotype" w:hAnsi="Palatino Linotype"/>
          <w:sz w:val="24"/>
          <w:szCs w:val="24"/>
        </w:rPr>
        <w:t>Come possiamo co</w:t>
      </w:r>
      <w:r w:rsidR="00DA623E">
        <w:rPr>
          <w:rFonts w:ascii="Palatino Linotype" w:hAnsi="Palatino Linotype"/>
          <w:sz w:val="24"/>
          <w:szCs w:val="24"/>
        </w:rPr>
        <w:t>n</w:t>
      </w:r>
      <w:r w:rsidRPr="00B73DF3">
        <w:rPr>
          <w:rFonts w:ascii="Palatino Linotype" w:hAnsi="Palatino Linotype"/>
          <w:sz w:val="24"/>
          <w:szCs w:val="24"/>
        </w:rPr>
        <w:t>statare da</w:t>
      </w:r>
      <w:r w:rsidR="00C20570">
        <w:rPr>
          <w:rFonts w:ascii="Palatino Linotype" w:hAnsi="Palatino Linotype"/>
          <w:sz w:val="24"/>
          <w:szCs w:val="24"/>
        </w:rPr>
        <w:t xml:space="preserve"> questi</w:t>
      </w:r>
      <w:r w:rsidRPr="00B73DF3">
        <w:rPr>
          <w:rFonts w:ascii="Palatino Linotype" w:hAnsi="Palatino Linotype"/>
          <w:sz w:val="24"/>
          <w:szCs w:val="24"/>
        </w:rPr>
        <w:t xml:space="preserve"> dati, su un totale di 8474 infermieri emigranti </w:t>
      </w:r>
      <w:r w:rsidR="00DA623E">
        <w:rPr>
          <w:rFonts w:ascii="Palatino Linotype" w:hAnsi="Palatino Linotype"/>
          <w:sz w:val="24"/>
          <w:szCs w:val="24"/>
        </w:rPr>
        <w:t>i</w:t>
      </w:r>
      <w:r w:rsidRPr="00B73DF3">
        <w:rPr>
          <w:rFonts w:ascii="Palatino Linotype" w:hAnsi="Palatino Linotype"/>
          <w:sz w:val="24"/>
          <w:szCs w:val="24"/>
        </w:rPr>
        <w:t>taliani, il 73,54% preferisce il Regno Unito, il 12,15% la Germania, il 6,25% il Belgio, il 3,48% la Francia, il 1,50% l’Austria, mentre il 3,07% preferisce le restanti nazioni europee.</w:t>
      </w:r>
    </w:p>
    <w:p w14:paraId="3A3873F3" w14:textId="77777777" w:rsidR="0086048C" w:rsidRDefault="0086048C" w:rsidP="00060C76">
      <w:pPr>
        <w:spacing w:line="360" w:lineRule="auto"/>
        <w:rPr>
          <w:rFonts w:ascii="Palatino Linotype" w:hAnsi="Palatino Linotype"/>
          <w:sz w:val="24"/>
          <w:szCs w:val="24"/>
        </w:rPr>
      </w:pPr>
    </w:p>
    <w:p w14:paraId="22C4FBD5" w14:textId="77777777" w:rsidR="0086048C" w:rsidRDefault="0086048C" w:rsidP="00060C76">
      <w:pPr>
        <w:spacing w:line="360" w:lineRule="auto"/>
        <w:rPr>
          <w:rFonts w:ascii="Palatino Linotype" w:hAnsi="Palatino Linotype"/>
          <w:sz w:val="28"/>
          <w:szCs w:val="28"/>
        </w:rPr>
      </w:pPr>
    </w:p>
    <w:p w14:paraId="3B87048B" w14:textId="77777777" w:rsidR="00CD1527" w:rsidRDefault="00CD1527" w:rsidP="00060C76">
      <w:pPr>
        <w:spacing w:line="360" w:lineRule="auto"/>
        <w:rPr>
          <w:rFonts w:ascii="Palatino Linotype" w:hAnsi="Palatino Linotype"/>
          <w:sz w:val="28"/>
          <w:szCs w:val="28"/>
        </w:rPr>
      </w:pPr>
    </w:p>
    <w:p w14:paraId="659FF9E5" w14:textId="2CA470C5" w:rsidR="0086048C" w:rsidRPr="008C2D9D" w:rsidRDefault="006B43BB" w:rsidP="00060C76">
      <w:pPr>
        <w:spacing w:line="360" w:lineRule="auto"/>
        <w:rPr>
          <w:rFonts w:ascii="Palatino Linotype" w:hAnsi="Palatino Linotype"/>
          <w:sz w:val="28"/>
          <w:szCs w:val="28"/>
        </w:rPr>
      </w:pPr>
      <w:r>
        <w:rPr>
          <w:rFonts w:ascii="Palatino Linotype" w:hAnsi="Palatino Linotype"/>
          <w:sz w:val="28"/>
          <w:szCs w:val="28"/>
        </w:rPr>
        <w:lastRenderedPageBreak/>
        <w:t xml:space="preserve">3.2 </w:t>
      </w:r>
      <w:r w:rsidR="0086048C" w:rsidRPr="008C2D9D">
        <w:rPr>
          <w:rFonts w:ascii="Palatino Linotype" w:hAnsi="Palatino Linotype"/>
          <w:sz w:val="28"/>
          <w:szCs w:val="28"/>
        </w:rPr>
        <w:t>Infermieri per abitanti in Europa</w:t>
      </w:r>
    </w:p>
    <w:p w14:paraId="4542B4C9" w14:textId="77777777" w:rsidR="0086048C" w:rsidRPr="0039788A" w:rsidRDefault="0086048C" w:rsidP="00060C76">
      <w:pPr>
        <w:spacing w:line="360" w:lineRule="auto"/>
        <w:rPr>
          <w:rFonts w:ascii="Palatino Linotype" w:hAnsi="Palatino Linotype"/>
          <w:sz w:val="24"/>
          <w:szCs w:val="24"/>
        </w:rPr>
      </w:pPr>
      <w:r w:rsidRPr="0039788A">
        <w:rPr>
          <w:rFonts w:ascii="Palatino Linotype" w:hAnsi="Palatino Linotype"/>
          <w:sz w:val="24"/>
          <w:szCs w:val="24"/>
        </w:rPr>
        <w:t>Come già accennato nel precedente capitolo, l’Italia per quanto riguarda il rapporto Infermieri/abitanti è di molto sotto la media europea, i dati Ocse 2019 hanno fissato la media europea infermieri/abitanti a 8,9/1000, in Italia è quasi la metà, 5.5 ogni 1000:</w:t>
      </w:r>
    </w:p>
    <w:p w14:paraId="2B1E60C2" w14:textId="77777777" w:rsidR="0086048C" w:rsidRPr="0039788A" w:rsidRDefault="0086048C" w:rsidP="00060C76">
      <w:pPr>
        <w:spacing w:line="360" w:lineRule="auto"/>
        <w:rPr>
          <w:rFonts w:ascii="Palatino Linotype" w:hAnsi="Palatino Linotype"/>
          <w:sz w:val="24"/>
          <w:szCs w:val="24"/>
        </w:rPr>
      </w:pPr>
    </w:p>
    <w:p w14:paraId="4772AEDE" w14:textId="77777777" w:rsidR="0086048C" w:rsidRPr="0039788A" w:rsidRDefault="0086048C" w:rsidP="00060C76">
      <w:pPr>
        <w:spacing w:line="360" w:lineRule="auto"/>
        <w:rPr>
          <w:rFonts w:ascii="Palatino Linotype" w:hAnsi="Palatino Linotype"/>
          <w:sz w:val="24"/>
          <w:szCs w:val="24"/>
        </w:rPr>
      </w:pPr>
      <w:r w:rsidRPr="0039788A">
        <w:rPr>
          <w:rFonts w:ascii="Palatino Linotype" w:hAnsi="Palatino Linotype"/>
          <w:noProof/>
          <w:sz w:val="24"/>
          <w:szCs w:val="24"/>
        </w:rPr>
        <w:drawing>
          <wp:inline distT="0" distB="0" distL="0" distR="0" wp14:anchorId="656E7DC1" wp14:editId="5ADB3E16">
            <wp:extent cx="6000750" cy="2857500"/>
            <wp:effectExtent l="0" t="0" r="0" b="0"/>
            <wp:docPr id="2"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5AB63ED" w14:textId="77777777" w:rsidR="0086048C" w:rsidRPr="0039788A" w:rsidRDefault="0086048C" w:rsidP="00060C76">
      <w:pPr>
        <w:spacing w:line="360" w:lineRule="auto"/>
        <w:rPr>
          <w:rFonts w:ascii="Palatino Linotype" w:hAnsi="Palatino Linotype"/>
          <w:sz w:val="24"/>
          <w:szCs w:val="24"/>
        </w:rPr>
      </w:pPr>
    </w:p>
    <w:p w14:paraId="6B253670" w14:textId="78740BCC" w:rsidR="0086048C" w:rsidRPr="0039788A" w:rsidRDefault="0086048C" w:rsidP="00060C76">
      <w:pPr>
        <w:spacing w:line="360" w:lineRule="auto"/>
        <w:rPr>
          <w:rFonts w:ascii="Palatino Linotype" w:hAnsi="Palatino Linotype"/>
          <w:sz w:val="24"/>
          <w:szCs w:val="24"/>
        </w:rPr>
      </w:pPr>
      <w:r w:rsidRPr="0039788A">
        <w:rPr>
          <w:rFonts w:ascii="Palatino Linotype" w:hAnsi="Palatino Linotype"/>
          <w:sz w:val="24"/>
          <w:szCs w:val="24"/>
        </w:rPr>
        <w:t>Da questo grafico possiamo dedurre che le assunzioni negli altri stati europei è profondamente diversa dall’Italia</w:t>
      </w:r>
      <w:r w:rsidR="00DA623E">
        <w:rPr>
          <w:rFonts w:ascii="Palatino Linotype" w:hAnsi="Palatino Linotype"/>
          <w:sz w:val="24"/>
          <w:szCs w:val="24"/>
        </w:rPr>
        <w:t xml:space="preserve">; </w:t>
      </w:r>
      <w:r w:rsidRPr="0039788A">
        <w:rPr>
          <w:rFonts w:ascii="Palatino Linotype" w:hAnsi="Palatino Linotype"/>
          <w:sz w:val="24"/>
          <w:szCs w:val="24"/>
        </w:rPr>
        <w:t>l’Italia avrebbe bisogno di più infermieri, ma non può.</w:t>
      </w:r>
    </w:p>
    <w:p w14:paraId="3753A758" w14:textId="77777777" w:rsidR="00433B3D" w:rsidRDefault="0086048C" w:rsidP="00060C76">
      <w:pPr>
        <w:spacing w:line="360" w:lineRule="auto"/>
        <w:rPr>
          <w:rFonts w:ascii="Palatino Linotype" w:hAnsi="Palatino Linotype"/>
          <w:sz w:val="24"/>
          <w:szCs w:val="24"/>
        </w:rPr>
      </w:pPr>
      <w:r w:rsidRPr="0039788A">
        <w:rPr>
          <w:rFonts w:ascii="Palatino Linotype" w:hAnsi="Palatino Linotype"/>
          <w:sz w:val="24"/>
          <w:szCs w:val="24"/>
        </w:rPr>
        <w:t>Nel resto d'Europa la ricerca di professionisti infermieri è costante e continua, al punto che le strutture pubbliche effettuano periodicamente delle selezioni in Italia equivalenti a veri e propri concorsi pubblici per infermieri, con in palio l'assunzione a tempo indeterminato, corsi di lingua gratuiti e alloggi a un prezzo di convenzione.</w:t>
      </w:r>
    </w:p>
    <w:p w14:paraId="42F713E3" w14:textId="7939BEA5" w:rsidR="0086048C" w:rsidRPr="0039788A" w:rsidRDefault="00433B3D" w:rsidP="00060C76">
      <w:pPr>
        <w:spacing w:line="360" w:lineRule="auto"/>
        <w:rPr>
          <w:rFonts w:ascii="Palatino Linotype" w:hAnsi="Palatino Linotype"/>
          <w:sz w:val="24"/>
          <w:szCs w:val="24"/>
        </w:rPr>
      </w:pPr>
      <w:r>
        <w:rPr>
          <w:rFonts w:ascii="Palatino Linotype" w:hAnsi="Palatino Linotype"/>
          <w:sz w:val="24"/>
          <w:szCs w:val="24"/>
        </w:rPr>
        <w:lastRenderedPageBreak/>
        <w:t>L</w:t>
      </w:r>
      <w:r w:rsidR="0086048C" w:rsidRPr="0039788A">
        <w:rPr>
          <w:rFonts w:ascii="Palatino Linotype" w:hAnsi="Palatino Linotype"/>
          <w:sz w:val="24"/>
          <w:szCs w:val="24"/>
        </w:rPr>
        <w:t xml:space="preserve">a perdita dei cervelli </w:t>
      </w:r>
      <w:r w:rsidR="00FA09E5">
        <w:rPr>
          <w:rFonts w:ascii="Palatino Linotype" w:hAnsi="Palatino Linotype"/>
          <w:sz w:val="24"/>
          <w:szCs w:val="24"/>
        </w:rPr>
        <w:t>it</w:t>
      </w:r>
      <w:r w:rsidR="0086048C" w:rsidRPr="0039788A">
        <w:rPr>
          <w:rFonts w:ascii="Palatino Linotype" w:hAnsi="Palatino Linotype"/>
          <w:sz w:val="24"/>
          <w:szCs w:val="24"/>
        </w:rPr>
        <w:t>aliani è sempre più grave</w:t>
      </w:r>
      <w:r w:rsidR="00FA09E5">
        <w:rPr>
          <w:rFonts w:ascii="Palatino Linotype" w:hAnsi="Palatino Linotype"/>
          <w:sz w:val="24"/>
          <w:szCs w:val="24"/>
        </w:rPr>
        <w:t>: d</w:t>
      </w:r>
      <w:r w:rsidR="0086048C" w:rsidRPr="0039788A">
        <w:rPr>
          <w:rFonts w:ascii="Palatino Linotype" w:hAnsi="Palatino Linotype"/>
          <w:sz w:val="24"/>
          <w:szCs w:val="24"/>
        </w:rPr>
        <w:t>a oltre due anni il saldo migratorio dei giovani laureati italiani non solo è negativo, con la perdita di circa 10mila “cervelli”, ma rappresenta quasi il doppio di quello registrato nel 2012.</w:t>
      </w:r>
    </w:p>
    <w:p w14:paraId="1BC2C1A3" w14:textId="77777777" w:rsidR="0086048C" w:rsidRPr="0039788A" w:rsidRDefault="0086048C" w:rsidP="00060C76">
      <w:pPr>
        <w:spacing w:line="360" w:lineRule="auto"/>
        <w:rPr>
          <w:rFonts w:ascii="Palatino Linotype" w:hAnsi="Palatino Linotype"/>
          <w:sz w:val="24"/>
          <w:szCs w:val="24"/>
        </w:rPr>
      </w:pPr>
      <w:r w:rsidRPr="0039788A">
        <w:rPr>
          <w:rFonts w:ascii="Palatino Linotype" w:hAnsi="Palatino Linotype"/>
          <w:sz w:val="24"/>
          <w:szCs w:val="24"/>
        </w:rPr>
        <w:t xml:space="preserve">Come hanno sottolineato su </w:t>
      </w:r>
      <w:proofErr w:type="spellStart"/>
      <w:r w:rsidRPr="0039788A">
        <w:rPr>
          <w:rFonts w:ascii="Palatino Linotype" w:hAnsi="Palatino Linotype"/>
          <w:sz w:val="24"/>
          <w:szCs w:val="24"/>
        </w:rPr>
        <w:t>Neodemos</w:t>
      </w:r>
      <w:proofErr w:type="spellEnd"/>
      <w:r w:rsidRPr="0039788A">
        <w:rPr>
          <w:rFonts w:ascii="Palatino Linotype" w:hAnsi="Palatino Linotype"/>
          <w:sz w:val="24"/>
          <w:szCs w:val="24"/>
        </w:rPr>
        <w:t xml:space="preserve"> le ricercatrici Istat Maria Pia Sorvillo e Francesca </w:t>
      </w:r>
      <w:proofErr w:type="spellStart"/>
      <w:r w:rsidRPr="0039788A">
        <w:rPr>
          <w:rFonts w:ascii="Palatino Linotype" w:hAnsi="Palatino Linotype"/>
          <w:sz w:val="24"/>
          <w:szCs w:val="24"/>
        </w:rPr>
        <w:t>Licari</w:t>
      </w:r>
      <w:proofErr w:type="spellEnd"/>
      <w:r w:rsidRPr="0039788A">
        <w:rPr>
          <w:rFonts w:ascii="Palatino Linotype" w:hAnsi="Palatino Linotype"/>
          <w:sz w:val="24"/>
          <w:szCs w:val="24"/>
        </w:rPr>
        <w:t>, «alla lieve ripresa economica partita nel 2015 e confermata nel 2016 (con un aumento del Pil rispettivamente pari a +0,8 e +0,9%) non corrisponde una inversione nelle tendenze migratorie, e anzi rispetto al 2015 il tasso è in ulteriore diminuzione».</w:t>
      </w:r>
    </w:p>
    <w:p w14:paraId="198B3959" w14:textId="77777777" w:rsidR="0086048C" w:rsidRPr="0039788A" w:rsidRDefault="0086048C" w:rsidP="00060C76">
      <w:pPr>
        <w:spacing w:line="360" w:lineRule="auto"/>
        <w:rPr>
          <w:rFonts w:ascii="Palatino Linotype" w:hAnsi="Palatino Linotype"/>
          <w:sz w:val="24"/>
          <w:szCs w:val="24"/>
        </w:rPr>
      </w:pPr>
      <w:r w:rsidRPr="0039788A">
        <w:rPr>
          <w:rFonts w:ascii="Palatino Linotype" w:hAnsi="Palatino Linotype"/>
          <w:sz w:val="24"/>
          <w:szCs w:val="24"/>
        </w:rPr>
        <w:t>Nell’ultimo decennio, oltre 20.000 infermieri italiani sarebbero emigrati all’estero.</w:t>
      </w:r>
    </w:p>
    <w:p w14:paraId="0D23C87A" w14:textId="77777777" w:rsidR="0086048C" w:rsidRPr="0039788A" w:rsidRDefault="0086048C" w:rsidP="00060C76">
      <w:pPr>
        <w:spacing w:line="360" w:lineRule="auto"/>
        <w:rPr>
          <w:rFonts w:ascii="Palatino Linotype" w:hAnsi="Palatino Linotype"/>
          <w:sz w:val="24"/>
          <w:szCs w:val="24"/>
        </w:rPr>
      </w:pPr>
    </w:p>
    <w:p w14:paraId="23D1364E" w14:textId="77777777" w:rsidR="00C20570" w:rsidRDefault="00C20570" w:rsidP="00060C76">
      <w:pPr>
        <w:spacing w:line="360" w:lineRule="auto"/>
        <w:rPr>
          <w:rFonts w:ascii="Palatino Linotype" w:hAnsi="Palatino Linotype"/>
          <w:sz w:val="24"/>
          <w:szCs w:val="24"/>
        </w:rPr>
      </w:pPr>
    </w:p>
    <w:p w14:paraId="1B01D11E" w14:textId="77777777" w:rsidR="00433B3D" w:rsidRDefault="00433B3D" w:rsidP="00060C76">
      <w:pPr>
        <w:spacing w:line="360" w:lineRule="auto"/>
        <w:rPr>
          <w:rFonts w:ascii="Palatino Linotype" w:hAnsi="Palatino Linotype"/>
          <w:sz w:val="28"/>
          <w:szCs w:val="28"/>
        </w:rPr>
      </w:pPr>
    </w:p>
    <w:p w14:paraId="7B2C98C4" w14:textId="77777777" w:rsidR="00433B3D" w:rsidRDefault="00433B3D" w:rsidP="00060C76">
      <w:pPr>
        <w:spacing w:line="360" w:lineRule="auto"/>
        <w:rPr>
          <w:rFonts w:ascii="Palatino Linotype" w:hAnsi="Palatino Linotype"/>
          <w:sz w:val="28"/>
          <w:szCs w:val="28"/>
        </w:rPr>
      </w:pPr>
    </w:p>
    <w:p w14:paraId="4A8368CF" w14:textId="77777777" w:rsidR="00433B3D" w:rsidRDefault="00433B3D" w:rsidP="00060C76">
      <w:pPr>
        <w:spacing w:line="360" w:lineRule="auto"/>
        <w:rPr>
          <w:rFonts w:ascii="Palatino Linotype" w:hAnsi="Palatino Linotype"/>
          <w:sz w:val="28"/>
          <w:szCs w:val="28"/>
        </w:rPr>
      </w:pPr>
    </w:p>
    <w:p w14:paraId="19DEFE60" w14:textId="77777777" w:rsidR="00433B3D" w:rsidRDefault="00433B3D" w:rsidP="00060C76">
      <w:pPr>
        <w:spacing w:line="360" w:lineRule="auto"/>
        <w:rPr>
          <w:rFonts w:ascii="Palatino Linotype" w:hAnsi="Palatino Linotype"/>
          <w:sz w:val="28"/>
          <w:szCs w:val="28"/>
        </w:rPr>
      </w:pPr>
    </w:p>
    <w:p w14:paraId="70E14B8C" w14:textId="77777777" w:rsidR="00433B3D" w:rsidRDefault="00433B3D" w:rsidP="00060C76">
      <w:pPr>
        <w:spacing w:line="360" w:lineRule="auto"/>
        <w:rPr>
          <w:rFonts w:ascii="Palatino Linotype" w:hAnsi="Palatino Linotype"/>
          <w:sz w:val="28"/>
          <w:szCs w:val="28"/>
        </w:rPr>
      </w:pPr>
    </w:p>
    <w:p w14:paraId="6C81C2D5" w14:textId="77777777" w:rsidR="00433B3D" w:rsidRDefault="00433B3D" w:rsidP="00060C76">
      <w:pPr>
        <w:spacing w:line="360" w:lineRule="auto"/>
        <w:rPr>
          <w:rFonts w:ascii="Palatino Linotype" w:hAnsi="Palatino Linotype"/>
          <w:sz w:val="28"/>
          <w:szCs w:val="28"/>
        </w:rPr>
      </w:pPr>
    </w:p>
    <w:p w14:paraId="5F0D927F" w14:textId="77777777" w:rsidR="00433B3D" w:rsidRDefault="00433B3D" w:rsidP="00060C76">
      <w:pPr>
        <w:spacing w:line="360" w:lineRule="auto"/>
        <w:rPr>
          <w:rFonts w:ascii="Palatino Linotype" w:hAnsi="Palatino Linotype"/>
          <w:sz w:val="28"/>
          <w:szCs w:val="28"/>
        </w:rPr>
      </w:pPr>
    </w:p>
    <w:p w14:paraId="46F4B81A" w14:textId="77777777" w:rsidR="00433B3D" w:rsidRDefault="00433B3D" w:rsidP="00060C76">
      <w:pPr>
        <w:spacing w:line="360" w:lineRule="auto"/>
        <w:rPr>
          <w:rFonts w:ascii="Palatino Linotype" w:hAnsi="Palatino Linotype"/>
          <w:sz w:val="28"/>
          <w:szCs w:val="28"/>
        </w:rPr>
      </w:pPr>
    </w:p>
    <w:p w14:paraId="17B16F9D" w14:textId="77777777" w:rsidR="00433B3D" w:rsidRDefault="00433B3D" w:rsidP="00060C76">
      <w:pPr>
        <w:spacing w:line="360" w:lineRule="auto"/>
        <w:rPr>
          <w:rFonts w:ascii="Palatino Linotype" w:hAnsi="Palatino Linotype"/>
          <w:sz w:val="28"/>
          <w:szCs w:val="28"/>
        </w:rPr>
      </w:pPr>
    </w:p>
    <w:p w14:paraId="463C1D51" w14:textId="77777777" w:rsidR="00433B3D" w:rsidRDefault="00433B3D" w:rsidP="00060C76">
      <w:pPr>
        <w:spacing w:line="360" w:lineRule="auto"/>
        <w:rPr>
          <w:rFonts w:ascii="Palatino Linotype" w:hAnsi="Palatino Linotype"/>
          <w:sz w:val="28"/>
          <w:szCs w:val="28"/>
        </w:rPr>
      </w:pPr>
    </w:p>
    <w:p w14:paraId="524C10C3" w14:textId="77777777" w:rsidR="00433B3D" w:rsidRDefault="00433B3D" w:rsidP="00060C76">
      <w:pPr>
        <w:spacing w:line="360" w:lineRule="auto"/>
        <w:rPr>
          <w:rFonts w:ascii="Palatino Linotype" w:hAnsi="Palatino Linotype"/>
          <w:sz w:val="28"/>
          <w:szCs w:val="28"/>
        </w:rPr>
      </w:pPr>
    </w:p>
    <w:p w14:paraId="17976F8A" w14:textId="0B3D860B" w:rsidR="00C20570" w:rsidRDefault="006B43BB" w:rsidP="00060C76">
      <w:pPr>
        <w:spacing w:line="360" w:lineRule="auto"/>
        <w:rPr>
          <w:rFonts w:ascii="Palatino Linotype" w:hAnsi="Palatino Linotype"/>
          <w:sz w:val="28"/>
          <w:szCs w:val="28"/>
        </w:rPr>
      </w:pPr>
      <w:r>
        <w:rPr>
          <w:rFonts w:ascii="Palatino Linotype" w:hAnsi="Palatino Linotype"/>
          <w:sz w:val="28"/>
          <w:szCs w:val="28"/>
        </w:rPr>
        <w:lastRenderedPageBreak/>
        <w:t xml:space="preserve">3.3 </w:t>
      </w:r>
      <w:r w:rsidR="0086048C" w:rsidRPr="008C2D9D">
        <w:rPr>
          <w:rFonts w:ascii="Palatino Linotype" w:hAnsi="Palatino Linotype"/>
          <w:sz w:val="28"/>
          <w:szCs w:val="28"/>
        </w:rPr>
        <w:t>Stipendi</w:t>
      </w:r>
      <w:r w:rsidR="0086048C">
        <w:rPr>
          <w:rFonts w:ascii="Palatino Linotype" w:hAnsi="Palatino Linotype"/>
          <w:sz w:val="28"/>
          <w:szCs w:val="28"/>
        </w:rPr>
        <w:t>o</w:t>
      </w:r>
      <w:r w:rsidR="0086048C" w:rsidRPr="008C2D9D">
        <w:rPr>
          <w:rFonts w:ascii="Palatino Linotype" w:hAnsi="Palatino Linotype"/>
          <w:sz w:val="28"/>
          <w:szCs w:val="28"/>
        </w:rPr>
        <w:t xml:space="preserve"> e costo della vita in Europa</w:t>
      </w:r>
    </w:p>
    <w:p w14:paraId="270317CD" w14:textId="470E19B3" w:rsidR="0086048C" w:rsidRPr="00C20570" w:rsidRDefault="0086048C" w:rsidP="00060C76">
      <w:pPr>
        <w:spacing w:line="360" w:lineRule="auto"/>
        <w:rPr>
          <w:rFonts w:ascii="Palatino Linotype" w:hAnsi="Palatino Linotype"/>
          <w:sz w:val="28"/>
          <w:szCs w:val="28"/>
        </w:rPr>
      </w:pPr>
      <w:r w:rsidRPr="0039788A">
        <w:rPr>
          <w:rFonts w:ascii="Palatino Linotype" w:hAnsi="Palatino Linotype"/>
          <w:sz w:val="24"/>
          <w:szCs w:val="24"/>
        </w:rPr>
        <w:t xml:space="preserve">Uno dei motivi che spinge infermieri, soprattutto neolaureati, ad emigrare in </w:t>
      </w:r>
      <w:r w:rsidR="00131BB3" w:rsidRPr="0039788A">
        <w:rPr>
          <w:rFonts w:ascii="Palatino Linotype" w:hAnsi="Palatino Linotype"/>
          <w:sz w:val="24"/>
          <w:szCs w:val="24"/>
        </w:rPr>
        <w:t>altre nazioni</w:t>
      </w:r>
      <w:r w:rsidRPr="0039788A">
        <w:rPr>
          <w:rFonts w:ascii="Palatino Linotype" w:hAnsi="Palatino Linotype"/>
          <w:sz w:val="24"/>
          <w:szCs w:val="24"/>
        </w:rPr>
        <w:t xml:space="preserve"> è </w:t>
      </w:r>
      <w:r>
        <w:rPr>
          <w:rFonts w:ascii="Palatino Linotype" w:hAnsi="Palatino Linotype"/>
          <w:sz w:val="24"/>
          <w:szCs w:val="24"/>
        </w:rPr>
        <w:t>sicuramente lo stipendio</w:t>
      </w:r>
      <w:r w:rsidR="00FA09E5">
        <w:rPr>
          <w:rFonts w:ascii="Palatino Linotype" w:hAnsi="Palatino Linotype"/>
          <w:sz w:val="24"/>
          <w:szCs w:val="24"/>
        </w:rPr>
        <w:t>.</w:t>
      </w:r>
    </w:p>
    <w:p w14:paraId="3CB4E54B" w14:textId="346C8972" w:rsidR="0086048C" w:rsidRPr="0039788A" w:rsidRDefault="0086048C" w:rsidP="00060C76">
      <w:pPr>
        <w:spacing w:line="360" w:lineRule="auto"/>
        <w:rPr>
          <w:rStyle w:val="Enfasigrassetto"/>
          <w:rFonts w:ascii="Palatino Linotype" w:hAnsi="Palatino Linotype"/>
          <w:b w:val="0"/>
          <w:bCs w:val="0"/>
          <w:sz w:val="24"/>
          <w:szCs w:val="24"/>
        </w:rPr>
      </w:pPr>
      <w:r w:rsidRPr="0039788A">
        <w:rPr>
          <w:rFonts w:ascii="Palatino Linotype" w:hAnsi="Palatino Linotype"/>
          <w:sz w:val="24"/>
          <w:szCs w:val="24"/>
        </w:rPr>
        <w:t xml:space="preserve">Come </w:t>
      </w:r>
      <w:r>
        <w:rPr>
          <w:rFonts w:ascii="Palatino Linotype" w:hAnsi="Palatino Linotype"/>
          <w:sz w:val="24"/>
          <w:szCs w:val="24"/>
        </w:rPr>
        <w:t>già accennato nel capitolo precedente</w:t>
      </w:r>
      <w:r w:rsidRPr="0039788A">
        <w:rPr>
          <w:rFonts w:ascii="Palatino Linotype" w:hAnsi="Palatino Linotype"/>
          <w:sz w:val="24"/>
          <w:szCs w:val="24"/>
        </w:rPr>
        <w:t xml:space="preserve">, l’Italia </w:t>
      </w:r>
      <w:r w:rsidR="00FA09E5">
        <w:rPr>
          <w:rFonts w:ascii="Palatino Linotype" w:hAnsi="Palatino Linotype"/>
          <w:sz w:val="24"/>
          <w:szCs w:val="24"/>
        </w:rPr>
        <w:t>offre</w:t>
      </w:r>
      <w:r w:rsidRPr="0039788A">
        <w:rPr>
          <w:rFonts w:ascii="Palatino Linotype" w:hAnsi="Palatino Linotype"/>
          <w:sz w:val="24"/>
          <w:szCs w:val="24"/>
        </w:rPr>
        <w:t xml:space="preserve"> gli stipendi più bassi di tutta Europa, questo non può che non essere un motivo che </w:t>
      </w:r>
      <w:r w:rsidR="00FA09E5">
        <w:rPr>
          <w:rFonts w:ascii="Palatino Linotype" w:hAnsi="Palatino Linotype"/>
          <w:sz w:val="24"/>
          <w:szCs w:val="24"/>
        </w:rPr>
        <w:t xml:space="preserve">invoglia </w:t>
      </w:r>
      <w:r w:rsidRPr="0039788A">
        <w:rPr>
          <w:rFonts w:ascii="Palatino Linotype" w:hAnsi="Palatino Linotype"/>
          <w:sz w:val="24"/>
          <w:szCs w:val="24"/>
        </w:rPr>
        <w:t>gli infermieri</w:t>
      </w:r>
      <w:r w:rsidR="00FA09E5">
        <w:rPr>
          <w:rFonts w:ascii="Palatino Linotype" w:hAnsi="Palatino Linotype"/>
          <w:sz w:val="24"/>
          <w:szCs w:val="24"/>
        </w:rPr>
        <w:t>,</w:t>
      </w:r>
      <w:r w:rsidRPr="0039788A">
        <w:rPr>
          <w:rFonts w:ascii="Palatino Linotype" w:hAnsi="Palatino Linotype"/>
          <w:sz w:val="24"/>
          <w:szCs w:val="24"/>
        </w:rPr>
        <w:t xml:space="preserve"> e non solo</w:t>
      </w:r>
      <w:r w:rsidR="00FA09E5">
        <w:rPr>
          <w:rFonts w:ascii="Palatino Linotype" w:hAnsi="Palatino Linotype"/>
          <w:sz w:val="24"/>
          <w:szCs w:val="24"/>
        </w:rPr>
        <w:t xml:space="preserve">, a </w:t>
      </w:r>
      <w:r w:rsidRPr="0039788A">
        <w:rPr>
          <w:rFonts w:ascii="Palatino Linotype" w:hAnsi="Palatino Linotype"/>
          <w:sz w:val="24"/>
          <w:szCs w:val="24"/>
        </w:rPr>
        <w:t>emigrare.</w:t>
      </w:r>
    </w:p>
    <w:p w14:paraId="02CD5594" w14:textId="34F5C41C" w:rsidR="0086048C" w:rsidRPr="0039788A" w:rsidRDefault="0086048C" w:rsidP="00060C76">
      <w:pPr>
        <w:spacing w:line="360" w:lineRule="auto"/>
        <w:rPr>
          <w:rFonts w:ascii="Palatino Linotype" w:hAnsi="Palatino Linotype"/>
          <w:sz w:val="24"/>
          <w:szCs w:val="24"/>
        </w:rPr>
      </w:pPr>
    </w:p>
    <w:p w14:paraId="1A58AE63" w14:textId="2666209E" w:rsidR="0086048C" w:rsidRPr="0039788A" w:rsidRDefault="00FA09E5" w:rsidP="00060C76">
      <w:pPr>
        <w:spacing w:line="360" w:lineRule="auto"/>
        <w:rPr>
          <w:rFonts w:ascii="Palatino Linotype" w:hAnsi="Palatino Linotype"/>
          <w:sz w:val="24"/>
          <w:szCs w:val="24"/>
        </w:rPr>
      </w:pPr>
      <w:r w:rsidRPr="0039788A">
        <w:rPr>
          <w:rFonts w:ascii="Palatino Linotype" w:hAnsi="Palatino Linotype"/>
          <w:noProof/>
          <w:sz w:val="24"/>
          <w:szCs w:val="24"/>
        </w:rPr>
        <w:drawing>
          <wp:inline distT="0" distB="0" distL="0" distR="0" wp14:anchorId="36FE279D" wp14:editId="26E01758">
            <wp:extent cx="6120130" cy="342074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d.png"/>
                    <pic:cNvPicPr/>
                  </pic:nvPicPr>
                  <pic:blipFill>
                    <a:blip r:embed="rId16">
                      <a:extLst>
                        <a:ext uri="{28A0092B-C50C-407E-A947-70E740481C1C}">
                          <a14:useLocalDpi xmlns:a14="http://schemas.microsoft.com/office/drawing/2010/main" val="0"/>
                        </a:ext>
                      </a:extLst>
                    </a:blip>
                    <a:stretch>
                      <a:fillRect/>
                    </a:stretch>
                  </pic:blipFill>
                  <pic:spPr>
                    <a:xfrm>
                      <a:off x="0" y="0"/>
                      <a:ext cx="6120130" cy="3420745"/>
                    </a:xfrm>
                    <a:prstGeom prst="rect">
                      <a:avLst/>
                    </a:prstGeom>
                  </pic:spPr>
                </pic:pic>
              </a:graphicData>
            </a:graphic>
          </wp:inline>
        </w:drawing>
      </w:r>
    </w:p>
    <w:p w14:paraId="71A3E0F6" w14:textId="77777777" w:rsidR="0086048C" w:rsidRPr="0039788A" w:rsidRDefault="0086048C" w:rsidP="00060C76">
      <w:pPr>
        <w:spacing w:line="360" w:lineRule="auto"/>
        <w:rPr>
          <w:rFonts w:ascii="Palatino Linotype" w:hAnsi="Palatino Linotype"/>
          <w:sz w:val="24"/>
          <w:szCs w:val="24"/>
        </w:rPr>
      </w:pPr>
      <w:r w:rsidRPr="0039788A">
        <w:rPr>
          <w:rFonts w:ascii="Palatino Linotype" w:hAnsi="Palatino Linotype"/>
          <w:sz w:val="24"/>
          <w:szCs w:val="24"/>
        </w:rPr>
        <w:t xml:space="preserve">Come possiamo notare dal grafico, che fa riferimento al ‘’The </w:t>
      </w:r>
      <w:proofErr w:type="spellStart"/>
      <w:r w:rsidRPr="0039788A">
        <w:rPr>
          <w:rFonts w:ascii="Palatino Linotype" w:hAnsi="Palatino Linotype"/>
          <w:sz w:val="24"/>
          <w:szCs w:val="24"/>
        </w:rPr>
        <w:t>European</w:t>
      </w:r>
      <w:proofErr w:type="spellEnd"/>
      <w:r w:rsidRPr="0039788A">
        <w:rPr>
          <w:rFonts w:ascii="Palatino Linotype" w:hAnsi="Palatino Linotype"/>
          <w:sz w:val="24"/>
          <w:szCs w:val="24"/>
        </w:rPr>
        <w:t xml:space="preserve"> Union </w:t>
      </w:r>
      <w:proofErr w:type="spellStart"/>
      <w:r w:rsidRPr="0039788A">
        <w:rPr>
          <w:rFonts w:ascii="Palatino Linotype" w:hAnsi="Palatino Linotype"/>
          <w:sz w:val="24"/>
          <w:szCs w:val="24"/>
        </w:rPr>
        <w:t>Statistics</w:t>
      </w:r>
      <w:proofErr w:type="spellEnd"/>
      <w:r w:rsidRPr="0039788A">
        <w:rPr>
          <w:rFonts w:ascii="Palatino Linotype" w:hAnsi="Palatino Linotype"/>
          <w:sz w:val="24"/>
          <w:szCs w:val="24"/>
        </w:rPr>
        <w:t xml:space="preserve"> on </w:t>
      </w:r>
      <w:proofErr w:type="spellStart"/>
      <w:r w:rsidRPr="0039788A">
        <w:rPr>
          <w:rFonts w:ascii="Palatino Linotype" w:hAnsi="Palatino Linotype"/>
          <w:sz w:val="24"/>
          <w:szCs w:val="24"/>
        </w:rPr>
        <w:t>Income</w:t>
      </w:r>
      <w:proofErr w:type="spellEnd"/>
      <w:r w:rsidRPr="0039788A">
        <w:rPr>
          <w:rFonts w:ascii="Palatino Linotype" w:hAnsi="Palatino Linotype"/>
          <w:sz w:val="24"/>
          <w:szCs w:val="24"/>
        </w:rPr>
        <w:t xml:space="preserve"> and Living </w:t>
      </w:r>
      <w:proofErr w:type="spellStart"/>
      <w:r w:rsidRPr="0039788A">
        <w:rPr>
          <w:rFonts w:ascii="Palatino Linotype" w:hAnsi="Palatino Linotype"/>
          <w:sz w:val="24"/>
          <w:szCs w:val="24"/>
        </w:rPr>
        <w:t>Conditions</w:t>
      </w:r>
      <w:proofErr w:type="spellEnd"/>
      <w:r w:rsidRPr="0039788A">
        <w:rPr>
          <w:rFonts w:ascii="Palatino Linotype" w:hAnsi="Palatino Linotype"/>
          <w:sz w:val="24"/>
          <w:szCs w:val="24"/>
        </w:rPr>
        <w:t xml:space="preserve"> (EU-SILC)’’, l’infermiere in Italia è l’infermiere meno pagato di tutta Europa.</w:t>
      </w:r>
    </w:p>
    <w:p w14:paraId="36FA3C72" w14:textId="77777777" w:rsidR="0086048C" w:rsidRPr="0039788A" w:rsidRDefault="0086048C" w:rsidP="00060C76">
      <w:pPr>
        <w:spacing w:line="360" w:lineRule="auto"/>
        <w:rPr>
          <w:rFonts w:ascii="Palatino Linotype" w:hAnsi="Palatino Linotype"/>
          <w:sz w:val="24"/>
          <w:szCs w:val="24"/>
        </w:rPr>
      </w:pPr>
      <w:r w:rsidRPr="0039788A">
        <w:rPr>
          <w:rFonts w:ascii="Palatino Linotype" w:hAnsi="Palatino Linotype"/>
          <w:sz w:val="24"/>
          <w:szCs w:val="24"/>
        </w:rPr>
        <w:t>Il Paese in cui il rapporto tra stipendi e denaro speso è più favorevole è la Germania, con una media di 2.580 euro percepiti mensilmente e un costo della vita quotidiana di 37,2 euro al giorno, con un impatto equivalente al 43,2%.</w:t>
      </w:r>
    </w:p>
    <w:p w14:paraId="38EDBDA7" w14:textId="77777777" w:rsidR="0086048C" w:rsidRPr="0039788A" w:rsidRDefault="0086048C" w:rsidP="00060C76">
      <w:pPr>
        <w:spacing w:line="360" w:lineRule="auto"/>
        <w:rPr>
          <w:rFonts w:ascii="Palatino Linotype" w:hAnsi="Palatino Linotype"/>
          <w:sz w:val="24"/>
          <w:szCs w:val="24"/>
        </w:rPr>
      </w:pPr>
      <w:r w:rsidRPr="0039788A">
        <w:rPr>
          <w:rFonts w:ascii="Palatino Linotype" w:hAnsi="Palatino Linotype"/>
          <w:sz w:val="24"/>
          <w:szCs w:val="24"/>
        </w:rPr>
        <w:t xml:space="preserve">Il secondo gradino della graduatoria dei Paesi più vivibili d’Europa è occupato dalla Gran Bretagna, Paese in cui i cittadini possono contare su uno stipendio </w:t>
      </w:r>
      <w:r w:rsidRPr="0039788A">
        <w:rPr>
          <w:rFonts w:ascii="Palatino Linotype" w:hAnsi="Palatino Linotype"/>
          <w:sz w:val="24"/>
          <w:szCs w:val="24"/>
        </w:rPr>
        <w:lastRenderedPageBreak/>
        <w:t>medio pari a 2.570 euro, mentre si trovano a sostenere un onere giornaliero di 50,6 euro, con un’incidenza generale del 58,8% (STIME PRE-BREXIT- bisognerebbe osservare le stime post brexit, ma bisogna aspettare del tempo).</w:t>
      </w:r>
    </w:p>
    <w:p w14:paraId="13917A26" w14:textId="77777777" w:rsidR="0086048C" w:rsidRPr="0039788A" w:rsidRDefault="0086048C" w:rsidP="00060C76">
      <w:pPr>
        <w:spacing w:line="360" w:lineRule="auto"/>
        <w:rPr>
          <w:rFonts w:ascii="Palatino Linotype" w:hAnsi="Palatino Linotype"/>
          <w:sz w:val="24"/>
          <w:szCs w:val="24"/>
        </w:rPr>
      </w:pPr>
      <w:r w:rsidRPr="0039788A">
        <w:rPr>
          <w:rFonts w:ascii="Palatino Linotype" w:hAnsi="Palatino Linotype"/>
          <w:sz w:val="24"/>
          <w:szCs w:val="24"/>
        </w:rPr>
        <w:t>Al terzo posto si trova la Francia, in cui i salari medi arrivano a 2.180 euro al mese (dunque siamo ancora al di sopra dello standard continentale) a fronte di una spesa di 44,7 euro per le necessità quotidiane, con un impatto sulle finanze delle famiglie del 60,6%. Il rapporto tra entrate e uscite aumenta leggermente in Svezia, dove un reddito medio tocca i 1.910 euro al mese e il cittadino spende circa 43 euro al giorno.</w:t>
      </w:r>
    </w:p>
    <w:p w14:paraId="4F07CC69" w14:textId="77777777" w:rsidR="0086048C" w:rsidRPr="0039788A" w:rsidRDefault="0086048C" w:rsidP="00060C76">
      <w:pPr>
        <w:spacing w:line="360" w:lineRule="auto"/>
        <w:rPr>
          <w:rFonts w:ascii="Palatino Linotype" w:hAnsi="Palatino Linotype"/>
          <w:sz w:val="24"/>
          <w:szCs w:val="24"/>
        </w:rPr>
      </w:pPr>
      <w:r w:rsidRPr="0039788A">
        <w:rPr>
          <w:rFonts w:ascii="Palatino Linotype" w:hAnsi="Palatino Linotype"/>
          <w:sz w:val="24"/>
          <w:szCs w:val="24"/>
        </w:rPr>
        <w:t>La Spagna è la prima delle nazioni europee a trovarsi leggermente al di sotto della media, con stipendi di 1.850 euro mensili ma con un buon rapporto guadagni/spese, che ammonta al 58,8%, frazionato in soli 35,9 euro al giorno, utilizzati dai cittadini per acquisti di ogni genere.</w:t>
      </w:r>
    </w:p>
    <w:p w14:paraId="7939B25B" w14:textId="69075871" w:rsidR="0086048C" w:rsidRDefault="0086048C" w:rsidP="00060C76">
      <w:pPr>
        <w:spacing w:line="360" w:lineRule="auto"/>
        <w:rPr>
          <w:rFonts w:ascii="Palatino Linotype" w:hAnsi="Palatino Linotype"/>
          <w:sz w:val="24"/>
          <w:szCs w:val="24"/>
        </w:rPr>
      </w:pPr>
      <w:r w:rsidRPr="0039788A">
        <w:rPr>
          <w:rFonts w:ascii="Palatino Linotype" w:hAnsi="Palatino Linotype"/>
          <w:sz w:val="24"/>
          <w:szCs w:val="24"/>
        </w:rPr>
        <w:t>Il fanalino di coda è rappresentato proprio dall’Italia, con un distacco considerevole rispetto alla vicina Spagna. I dati parlano di uno stipendio pro-capite di 1.410 euro e di una spesa di 39,4 euro al giorno (quasi equivalente alla cifra spesa mediamente da uno svedese, in cui i guadagni sono decisamente superiori) generando in questo modo un costo della vita molto alto, pari all’ 83,8%, quasi 20 punti percentuale in più rispetto alla media europea.</w:t>
      </w:r>
    </w:p>
    <w:p w14:paraId="6F6D0A51" w14:textId="77777777" w:rsidR="00433B3D" w:rsidRDefault="00433B3D" w:rsidP="000C6421">
      <w:pPr>
        <w:spacing w:line="360" w:lineRule="auto"/>
        <w:rPr>
          <w:rFonts w:ascii="Palatino Linotype" w:hAnsi="Palatino Linotype"/>
          <w:sz w:val="28"/>
          <w:szCs w:val="28"/>
        </w:rPr>
      </w:pPr>
    </w:p>
    <w:p w14:paraId="20F0693E" w14:textId="77777777" w:rsidR="00433B3D" w:rsidRDefault="00433B3D" w:rsidP="000C6421">
      <w:pPr>
        <w:spacing w:line="360" w:lineRule="auto"/>
        <w:rPr>
          <w:rFonts w:ascii="Palatino Linotype" w:hAnsi="Palatino Linotype"/>
          <w:sz w:val="28"/>
          <w:szCs w:val="28"/>
        </w:rPr>
      </w:pPr>
    </w:p>
    <w:p w14:paraId="15E56582" w14:textId="77777777" w:rsidR="00B03778" w:rsidRDefault="00B03778" w:rsidP="000C6421">
      <w:pPr>
        <w:spacing w:line="360" w:lineRule="auto"/>
        <w:rPr>
          <w:rFonts w:ascii="Palatino Linotype" w:hAnsi="Palatino Linotype"/>
          <w:sz w:val="28"/>
          <w:szCs w:val="28"/>
        </w:rPr>
      </w:pPr>
    </w:p>
    <w:p w14:paraId="251A6566" w14:textId="77777777" w:rsidR="00B03778" w:rsidRDefault="00B03778" w:rsidP="000C6421">
      <w:pPr>
        <w:spacing w:line="360" w:lineRule="auto"/>
        <w:rPr>
          <w:rFonts w:ascii="Palatino Linotype" w:hAnsi="Palatino Linotype"/>
          <w:sz w:val="28"/>
          <w:szCs w:val="28"/>
        </w:rPr>
      </w:pPr>
    </w:p>
    <w:p w14:paraId="0E78D350" w14:textId="77777777" w:rsidR="00CD1527" w:rsidRDefault="00CD1527" w:rsidP="000C6421">
      <w:pPr>
        <w:spacing w:line="360" w:lineRule="auto"/>
        <w:rPr>
          <w:rFonts w:ascii="Palatino Linotype" w:hAnsi="Palatino Linotype"/>
          <w:sz w:val="28"/>
          <w:szCs w:val="28"/>
        </w:rPr>
      </w:pPr>
    </w:p>
    <w:p w14:paraId="1A03A4A3" w14:textId="77777777" w:rsidR="00CD1527" w:rsidRDefault="00CD1527" w:rsidP="000C6421">
      <w:pPr>
        <w:spacing w:line="360" w:lineRule="auto"/>
        <w:rPr>
          <w:rFonts w:ascii="Palatino Linotype" w:hAnsi="Palatino Linotype"/>
          <w:sz w:val="28"/>
          <w:szCs w:val="28"/>
        </w:rPr>
      </w:pPr>
    </w:p>
    <w:p w14:paraId="6D49E708" w14:textId="4C4F51D8" w:rsidR="000C6421" w:rsidRPr="00400ACC" w:rsidRDefault="000C6421" w:rsidP="000C6421">
      <w:pPr>
        <w:spacing w:line="360" w:lineRule="auto"/>
        <w:rPr>
          <w:rFonts w:ascii="Palatino Linotype" w:hAnsi="Palatino Linotype"/>
          <w:sz w:val="28"/>
          <w:szCs w:val="28"/>
        </w:rPr>
      </w:pPr>
      <w:r w:rsidRPr="00400ACC">
        <w:rPr>
          <w:rFonts w:ascii="Palatino Linotype" w:hAnsi="Palatino Linotype"/>
          <w:sz w:val="28"/>
          <w:szCs w:val="28"/>
        </w:rPr>
        <w:lastRenderedPageBreak/>
        <w:t>Conclusioni</w:t>
      </w:r>
    </w:p>
    <w:p w14:paraId="4730FDBD" w14:textId="77777777" w:rsidR="000C6421" w:rsidRPr="00400ACC" w:rsidRDefault="000C6421" w:rsidP="000C6421">
      <w:pPr>
        <w:spacing w:line="360" w:lineRule="auto"/>
        <w:rPr>
          <w:rFonts w:ascii="Palatino Linotype" w:hAnsi="Palatino Linotype"/>
          <w:sz w:val="24"/>
          <w:szCs w:val="24"/>
        </w:rPr>
      </w:pPr>
      <w:r w:rsidRPr="00400ACC">
        <w:rPr>
          <w:rFonts w:ascii="Palatino Linotype" w:hAnsi="Palatino Linotype"/>
          <w:sz w:val="24"/>
          <w:szCs w:val="24"/>
        </w:rPr>
        <w:t xml:space="preserve">Alla luce dei dati analizzati emergono molte informazioni, alcune delle quali dovrebbero essere considerate, sulla base dell’attuale situazione lavorativa italiana, come dei forti campanelli di allarme. </w:t>
      </w:r>
    </w:p>
    <w:p w14:paraId="3D8321CA" w14:textId="77777777" w:rsidR="000C6421" w:rsidRPr="00400ACC" w:rsidRDefault="000C6421" w:rsidP="000C6421">
      <w:pPr>
        <w:spacing w:line="360" w:lineRule="auto"/>
        <w:rPr>
          <w:rFonts w:ascii="Palatino Linotype" w:hAnsi="Palatino Linotype"/>
          <w:sz w:val="24"/>
          <w:szCs w:val="24"/>
        </w:rPr>
      </w:pPr>
      <w:r w:rsidRPr="00400ACC">
        <w:rPr>
          <w:rFonts w:ascii="Palatino Linotype" w:hAnsi="Palatino Linotype"/>
          <w:sz w:val="24"/>
          <w:szCs w:val="24"/>
        </w:rPr>
        <w:t>In Italia sono sempre di più gli infermieri disoccupati, i dati parlano chiaro, nel nostro sistema nazionale mancano più di 50.000 infermieri. La maggior parte degli infermieri che lavorano sono precari e/o vengono demansionati</w:t>
      </w:r>
      <w:r>
        <w:rPr>
          <w:rFonts w:ascii="Palatino Linotype" w:hAnsi="Palatino Linotype"/>
          <w:sz w:val="24"/>
          <w:szCs w:val="24"/>
        </w:rPr>
        <w:t xml:space="preserve"> e sfruttati</w:t>
      </w:r>
      <w:r w:rsidRPr="00400ACC">
        <w:rPr>
          <w:rFonts w:ascii="Palatino Linotype" w:hAnsi="Palatino Linotype"/>
          <w:sz w:val="24"/>
          <w:szCs w:val="24"/>
        </w:rPr>
        <w:t>, causando in loro insoddisfazione e una notevole diminuzione della qualità delle cure.</w:t>
      </w:r>
    </w:p>
    <w:p w14:paraId="6AB40BF6" w14:textId="60725F97" w:rsidR="000C6421" w:rsidRPr="00400ACC" w:rsidRDefault="000C6421" w:rsidP="000C6421">
      <w:pPr>
        <w:spacing w:line="360" w:lineRule="auto"/>
        <w:rPr>
          <w:rFonts w:ascii="Palatino Linotype" w:hAnsi="Palatino Linotype"/>
          <w:sz w:val="24"/>
          <w:szCs w:val="24"/>
        </w:rPr>
      </w:pPr>
      <w:r w:rsidRPr="00400ACC">
        <w:rPr>
          <w:rFonts w:ascii="Palatino Linotype" w:hAnsi="Palatino Linotype"/>
          <w:sz w:val="24"/>
          <w:szCs w:val="24"/>
        </w:rPr>
        <w:t>La professione infermieristica è in evoluzione, dal punto di vista normativo, ma la realtà è ben diversa, le norme ci dicono chi siamo, ma in Italia non riusciamo a dimostrarlo.</w:t>
      </w:r>
      <w:r w:rsidR="001A0281">
        <w:rPr>
          <w:rFonts w:ascii="Palatino Linotype" w:hAnsi="Palatino Linotype"/>
          <w:sz w:val="24"/>
          <w:szCs w:val="24"/>
        </w:rPr>
        <w:t xml:space="preserve"> </w:t>
      </w:r>
      <w:r w:rsidRPr="00400ACC">
        <w:rPr>
          <w:rFonts w:ascii="Palatino Linotype" w:hAnsi="Palatino Linotype"/>
          <w:sz w:val="24"/>
          <w:szCs w:val="24"/>
        </w:rPr>
        <w:t>In Italia gli infermieri non trovano lavoro, gli infermieri vengono sfruttati, gli infermieri scappano.</w:t>
      </w:r>
      <w:r w:rsidR="00C20570">
        <w:rPr>
          <w:rFonts w:ascii="Palatino Linotype" w:hAnsi="Palatino Linotype"/>
          <w:sz w:val="24"/>
          <w:szCs w:val="24"/>
        </w:rPr>
        <w:t xml:space="preserve"> L’infermiere in Italia è l’infermiere meno retribuito e con il carico di lavoro/responsabilità più alto di tutta Europa, ammesso che</w:t>
      </w:r>
      <w:r w:rsidR="002531E9">
        <w:rPr>
          <w:rFonts w:ascii="Palatino Linotype" w:hAnsi="Palatino Linotype"/>
          <w:sz w:val="24"/>
          <w:szCs w:val="24"/>
        </w:rPr>
        <w:t>, in Italia,</w:t>
      </w:r>
      <w:r w:rsidR="00C20570">
        <w:rPr>
          <w:rFonts w:ascii="Palatino Linotype" w:hAnsi="Palatino Linotype"/>
          <w:sz w:val="24"/>
          <w:szCs w:val="24"/>
        </w:rPr>
        <w:t xml:space="preserve"> un lavoro riesca a trovarlo.</w:t>
      </w:r>
    </w:p>
    <w:p w14:paraId="183BC472" w14:textId="38BC2391" w:rsidR="000C6421" w:rsidRPr="00400ACC" w:rsidRDefault="000C6421" w:rsidP="000C6421">
      <w:pPr>
        <w:spacing w:line="360" w:lineRule="auto"/>
        <w:rPr>
          <w:rFonts w:ascii="Palatino Linotype" w:hAnsi="Palatino Linotype"/>
          <w:sz w:val="24"/>
          <w:szCs w:val="24"/>
        </w:rPr>
      </w:pPr>
      <w:r w:rsidRPr="00400ACC">
        <w:rPr>
          <w:rFonts w:ascii="Palatino Linotype" w:hAnsi="Palatino Linotype" w:cs="Arial"/>
          <w:sz w:val="24"/>
          <w:szCs w:val="24"/>
          <w:shd w:val="clear" w:color="auto" w:fill="FFFFFF"/>
        </w:rPr>
        <w:t>La giornata nazionale dell’infermiere del 2019 è stata celebrata con lo slogan: “</w:t>
      </w:r>
      <w:r w:rsidRPr="00400ACC">
        <w:rPr>
          <w:rStyle w:val="Enfasicorsivo"/>
          <w:rFonts w:ascii="Palatino Linotype" w:hAnsi="Palatino Linotype" w:cs="Arial"/>
          <w:sz w:val="24"/>
          <w:szCs w:val="24"/>
          <w:shd w:val="clear" w:color="auto" w:fill="FFFFFF"/>
        </w:rPr>
        <w:t>La sanità non funziona senza infermieri</w:t>
      </w:r>
      <w:r w:rsidRPr="00400ACC">
        <w:rPr>
          <w:rFonts w:ascii="Palatino Linotype" w:hAnsi="Palatino Linotype" w:cs="Arial"/>
          <w:sz w:val="24"/>
          <w:szCs w:val="24"/>
          <w:shd w:val="clear" w:color="auto" w:fill="FFFFFF"/>
        </w:rPr>
        <w:t xml:space="preserve">”, quando il governo, le regioni, le aziende sanitarie e gli infermieri stessi lo capiranno, </w:t>
      </w:r>
      <w:r>
        <w:rPr>
          <w:rFonts w:ascii="Palatino Linotype" w:hAnsi="Palatino Linotype" w:cs="Arial"/>
          <w:sz w:val="24"/>
          <w:szCs w:val="24"/>
          <w:shd w:val="clear" w:color="auto" w:fill="FFFFFF"/>
        </w:rPr>
        <w:t xml:space="preserve">solo </w:t>
      </w:r>
      <w:r w:rsidRPr="00400ACC">
        <w:rPr>
          <w:rFonts w:ascii="Palatino Linotype" w:hAnsi="Palatino Linotype" w:cs="Arial"/>
          <w:sz w:val="24"/>
          <w:szCs w:val="24"/>
          <w:shd w:val="clear" w:color="auto" w:fill="FFFFFF"/>
        </w:rPr>
        <w:t>allora l’Italia potrà godere di un sistema sanitario migliore.</w:t>
      </w:r>
    </w:p>
    <w:p w14:paraId="59D8CD54" w14:textId="47EC085B" w:rsidR="000C6421" w:rsidRDefault="000C6421" w:rsidP="00060C76">
      <w:pPr>
        <w:spacing w:line="360" w:lineRule="auto"/>
        <w:rPr>
          <w:rFonts w:ascii="Palatino Linotype" w:hAnsi="Palatino Linotype"/>
          <w:sz w:val="24"/>
          <w:szCs w:val="24"/>
        </w:rPr>
      </w:pPr>
    </w:p>
    <w:p w14:paraId="450954B7" w14:textId="1203B92A" w:rsidR="000C6421" w:rsidRDefault="000C6421" w:rsidP="00060C76">
      <w:pPr>
        <w:spacing w:line="360" w:lineRule="auto"/>
        <w:rPr>
          <w:rFonts w:ascii="Palatino Linotype" w:hAnsi="Palatino Linotype"/>
          <w:sz w:val="24"/>
          <w:szCs w:val="24"/>
        </w:rPr>
      </w:pPr>
    </w:p>
    <w:p w14:paraId="33E33B14" w14:textId="2F5E384C" w:rsidR="000C6421" w:rsidRDefault="000C6421" w:rsidP="00060C76">
      <w:pPr>
        <w:spacing w:line="360" w:lineRule="auto"/>
        <w:rPr>
          <w:rFonts w:ascii="Palatino Linotype" w:hAnsi="Palatino Linotype"/>
          <w:sz w:val="24"/>
          <w:szCs w:val="24"/>
        </w:rPr>
      </w:pPr>
    </w:p>
    <w:p w14:paraId="4CA280C5" w14:textId="1132D225" w:rsidR="000C6421" w:rsidRDefault="000C6421" w:rsidP="00060C76">
      <w:pPr>
        <w:spacing w:line="360" w:lineRule="auto"/>
        <w:rPr>
          <w:rFonts w:ascii="Palatino Linotype" w:hAnsi="Palatino Linotype"/>
          <w:sz w:val="24"/>
          <w:szCs w:val="24"/>
        </w:rPr>
      </w:pPr>
    </w:p>
    <w:p w14:paraId="65B4A157" w14:textId="5D9E86E2" w:rsidR="000C6421" w:rsidRDefault="000C6421" w:rsidP="00060C76">
      <w:pPr>
        <w:spacing w:line="360" w:lineRule="auto"/>
        <w:rPr>
          <w:rFonts w:ascii="Palatino Linotype" w:hAnsi="Palatino Linotype"/>
          <w:sz w:val="24"/>
          <w:szCs w:val="24"/>
        </w:rPr>
      </w:pPr>
    </w:p>
    <w:p w14:paraId="0005CCE2" w14:textId="77777777" w:rsidR="00B03778" w:rsidRDefault="00B03778" w:rsidP="000C6421">
      <w:pPr>
        <w:spacing w:line="360" w:lineRule="auto"/>
        <w:rPr>
          <w:rFonts w:ascii="Palatino Linotype" w:hAnsi="Palatino Linotype"/>
          <w:sz w:val="24"/>
          <w:szCs w:val="24"/>
        </w:rPr>
      </w:pPr>
    </w:p>
    <w:p w14:paraId="63CE432C" w14:textId="7A27A415" w:rsidR="00B03778" w:rsidRDefault="000C6421" w:rsidP="000C6421">
      <w:pPr>
        <w:spacing w:line="360" w:lineRule="auto"/>
        <w:rPr>
          <w:rFonts w:ascii="Palatino Linotype" w:hAnsi="Palatino Linotype"/>
          <w:sz w:val="28"/>
          <w:szCs w:val="28"/>
        </w:rPr>
      </w:pPr>
      <w:r w:rsidRPr="00AD691A">
        <w:rPr>
          <w:rFonts w:ascii="Palatino Linotype" w:hAnsi="Palatino Linotype"/>
          <w:sz w:val="28"/>
          <w:szCs w:val="28"/>
        </w:rPr>
        <w:lastRenderedPageBreak/>
        <w:t>Bibliografia e sitografia</w:t>
      </w:r>
    </w:p>
    <w:p w14:paraId="3E231DA1" w14:textId="77777777" w:rsidR="000C6421" w:rsidRPr="005B131D" w:rsidRDefault="000C6421" w:rsidP="000C6421">
      <w:pPr>
        <w:spacing w:line="360" w:lineRule="auto"/>
        <w:rPr>
          <w:rFonts w:ascii="Palatino Linotype" w:hAnsi="Palatino Linotype"/>
          <w:sz w:val="24"/>
          <w:szCs w:val="24"/>
        </w:rPr>
      </w:pPr>
      <w:r w:rsidRPr="005B131D">
        <w:rPr>
          <w:rFonts w:ascii="Palatino Linotype" w:hAnsi="Palatino Linotype"/>
          <w:sz w:val="24"/>
          <w:szCs w:val="24"/>
        </w:rPr>
        <w:t>Baldini (1970), L’infermiere istruito, Napoli.</w:t>
      </w:r>
    </w:p>
    <w:p w14:paraId="643476E3" w14:textId="77777777" w:rsidR="000C6421" w:rsidRPr="005B131D" w:rsidRDefault="000C6421" w:rsidP="000C6421">
      <w:pPr>
        <w:spacing w:line="360" w:lineRule="auto"/>
        <w:rPr>
          <w:rFonts w:ascii="Palatino Linotype" w:hAnsi="Palatino Linotype"/>
          <w:sz w:val="24"/>
          <w:szCs w:val="24"/>
        </w:rPr>
      </w:pPr>
      <w:r w:rsidRPr="005B131D">
        <w:rPr>
          <w:rFonts w:ascii="Palatino Linotype" w:hAnsi="Palatino Linotype"/>
          <w:sz w:val="24"/>
          <w:szCs w:val="24"/>
        </w:rPr>
        <w:t>D.M. 14 settembre 1994, n. 739, in materia di ‘’Professioni sanitarie’’.</w:t>
      </w:r>
    </w:p>
    <w:p w14:paraId="4BC1D4A8" w14:textId="77777777" w:rsidR="000C6421" w:rsidRPr="000C6421" w:rsidRDefault="000C6421" w:rsidP="000C6421">
      <w:pPr>
        <w:spacing w:line="360" w:lineRule="auto"/>
        <w:rPr>
          <w:rFonts w:ascii="Palatino Linotype" w:hAnsi="Palatino Linotype"/>
          <w:sz w:val="24"/>
          <w:szCs w:val="24"/>
          <w:lang w:val="en-US"/>
        </w:rPr>
      </w:pPr>
      <w:r w:rsidRPr="000C6421">
        <w:rPr>
          <w:rFonts w:ascii="Palatino Linotype" w:eastAsia="Times New Roman" w:hAnsi="Palatino Linotype" w:cs="Arial"/>
          <w:kern w:val="36"/>
          <w:sz w:val="24"/>
          <w:szCs w:val="24"/>
          <w:lang w:val="en-US" w:eastAsia="it-IT"/>
        </w:rPr>
        <w:t>European Union Survey of Income and Living Conditions (EU-SILC), 2003-2017.</w:t>
      </w:r>
    </w:p>
    <w:p w14:paraId="660803FA" w14:textId="77777777" w:rsidR="000C6421" w:rsidRPr="000C6421" w:rsidRDefault="000C6421" w:rsidP="000C6421">
      <w:pPr>
        <w:spacing w:line="360" w:lineRule="auto"/>
        <w:rPr>
          <w:rFonts w:ascii="Palatino Linotype" w:hAnsi="Palatino Linotype"/>
          <w:sz w:val="24"/>
          <w:szCs w:val="24"/>
          <w:lang w:val="en-US"/>
        </w:rPr>
      </w:pPr>
      <w:r w:rsidRPr="000C6421">
        <w:rPr>
          <w:rFonts w:ascii="Palatino Linotype" w:hAnsi="Palatino Linotype"/>
          <w:sz w:val="24"/>
          <w:szCs w:val="24"/>
          <w:lang w:val="en-US"/>
        </w:rPr>
        <w:t>Fedele Alessandro, Well‐paid nurses are good nurses, 2017.</w:t>
      </w:r>
    </w:p>
    <w:p w14:paraId="5C8D6A95" w14:textId="77777777" w:rsidR="000C6421" w:rsidRPr="005B131D" w:rsidRDefault="000C6421" w:rsidP="000C6421">
      <w:pPr>
        <w:spacing w:line="360" w:lineRule="auto"/>
        <w:rPr>
          <w:rFonts w:ascii="Palatino Linotype" w:hAnsi="Palatino Linotype"/>
          <w:sz w:val="24"/>
          <w:szCs w:val="24"/>
        </w:rPr>
      </w:pPr>
      <w:r w:rsidRPr="005B131D">
        <w:rPr>
          <w:rFonts w:ascii="Palatino Linotype" w:hAnsi="Palatino Linotype"/>
          <w:sz w:val="24"/>
          <w:szCs w:val="24"/>
        </w:rPr>
        <w:t>L. 10 agosto 2000, n. 251, in materia di ‘’Professioni sanitarie’’.</w:t>
      </w:r>
    </w:p>
    <w:p w14:paraId="383EAB06" w14:textId="77777777" w:rsidR="000C6421" w:rsidRPr="005B131D" w:rsidRDefault="000C6421" w:rsidP="000C6421">
      <w:pPr>
        <w:spacing w:line="360" w:lineRule="auto"/>
        <w:rPr>
          <w:rFonts w:ascii="Palatino Linotype" w:hAnsi="Palatino Linotype"/>
          <w:sz w:val="24"/>
          <w:szCs w:val="24"/>
        </w:rPr>
      </w:pPr>
      <w:r w:rsidRPr="005B131D">
        <w:rPr>
          <w:rFonts w:ascii="Palatino Linotype" w:hAnsi="Palatino Linotype"/>
          <w:sz w:val="24"/>
          <w:szCs w:val="24"/>
        </w:rPr>
        <w:t>L. 26 febbraio 1999, n. 42, in materia di ‘’Professioni sanitarie’’.</w:t>
      </w:r>
    </w:p>
    <w:p w14:paraId="5733D74D" w14:textId="77777777" w:rsidR="000C6421" w:rsidRPr="000C6421" w:rsidRDefault="000C6421" w:rsidP="000C6421">
      <w:pPr>
        <w:spacing w:line="360" w:lineRule="auto"/>
        <w:rPr>
          <w:rFonts w:ascii="Palatino Linotype" w:hAnsi="Palatino Linotype"/>
          <w:sz w:val="24"/>
          <w:szCs w:val="24"/>
          <w:lang w:val="en-US"/>
        </w:rPr>
      </w:pPr>
      <w:r w:rsidRPr="000C6421">
        <w:rPr>
          <w:rFonts w:ascii="Palatino Linotype" w:hAnsi="Palatino Linotype"/>
          <w:sz w:val="24"/>
          <w:szCs w:val="24"/>
          <w:lang w:val="en-US"/>
        </w:rPr>
        <w:t>OECD/EU (2018), Health at a Glance: Europe 2018.</w:t>
      </w:r>
    </w:p>
    <w:p w14:paraId="7AD781CE" w14:textId="77777777" w:rsidR="000C6421" w:rsidRPr="000C6421" w:rsidRDefault="000C6421" w:rsidP="000C6421">
      <w:pPr>
        <w:spacing w:line="360" w:lineRule="auto"/>
        <w:rPr>
          <w:rFonts w:ascii="Palatino Linotype" w:hAnsi="Palatino Linotype"/>
          <w:sz w:val="24"/>
          <w:szCs w:val="24"/>
          <w:lang w:val="en-US"/>
        </w:rPr>
      </w:pPr>
      <w:r w:rsidRPr="000C6421">
        <w:rPr>
          <w:rFonts w:ascii="Palatino Linotype" w:hAnsi="Palatino Linotype" w:cs="Arial"/>
          <w:sz w:val="24"/>
          <w:szCs w:val="24"/>
          <w:shd w:val="clear" w:color="auto" w:fill="FFFFFF"/>
          <w:lang w:val="en-US"/>
        </w:rPr>
        <w:t>Registered Nurse forecasting in Europe (RN4CAST), 2016.</w:t>
      </w:r>
    </w:p>
    <w:p w14:paraId="389BBE10" w14:textId="77777777" w:rsidR="000C6421" w:rsidRPr="005B131D" w:rsidRDefault="000C6421" w:rsidP="000C6421">
      <w:pPr>
        <w:spacing w:line="360" w:lineRule="auto"/>
        <w:rPr>
          <w:rFonts w:ascii="Palatino Linotype" w:hAnsi="Palatino Linotype" w:cs="Tahoma"/>
          <w:sz w:val="24"/>
          <w:szCs w:val="24"/>
        </w:rPr>
      </w:pPr>
      <w:r w:rsidRPr="005B131D">
        <w:rPr>
          <w:rFonts w:ascii="Palatino Linotype" w:hAnsi="Palatino Linotype" w:cs="Tahoma"/>
          <w:sz w:val="24"/>
          <w:szCs w:val="24"/>
        </w:rPr>
        <w:t xml:space="preserve">R.D. 16 marzo 1942, n. 262, art.2103, in materia di ‘’Prestazione del </w:t>
      </w:r>
      <w:proofErr w:type="spellStart"/>
      <w:r w:rsidRPr="005B131D">
        <w:rPr>
          <w:rFonts w:ascii="Palatino Linotype" w:hAnsi="Palatino Linotype" w:cs="Tahoma"/>
          <w:sz w:val="24"/>
          <w:szCs w:val="24"/>
        </w:rPr>
        <w:t>lavoro’</w:t>
      </w:r>
      <w:proofErr w:type="spellEnd"/>
      <w:r w:rsidRPr="005B131D">
        <w:rPr>
          <w:rFonts w:ascii="Palatino Linotype" w:hAnsi="Palatino Linotype" w:cs="Tahoma"/>
          <w:sz w:val="24"/>
          <w:szCs w:val="24"/>
        </w:rPr>
        <w:t>’.</w:t>
      </w:r>
    </w:p>
    <w:p w14:paraId="49D739F6" w14:textId="77777777" w:rsidR="000C6421" w:rsidRPr="005B131D" w:rsidRDefault="000C6421" w:rsidP="000C6421">
      <w:pPr>
        <w:spacing w:line="360" w:lineRule="auto"/>
        <w:rPr>
          <w:rFonts w:ascii="Palatino Linotype" w:hAnsi="Palatino Linotype"/>
          <w:sz w:val="24"/>
          <w:szCs w:val="24"/>
        </w:rPr>
      </w:pPr>
      <w:r w:rsidRPr="005B131D">
        <w:rPr>
          <w:rFonts w:ascii="Palatino Linotype" w:hAnsi="Palatino Linotype"/>
          <w:sz w:val="24"/>
          <w:szCs w:val="24"/>
        </w:rPr>
        <w:t>Sironi Cecilia (2012), L’infermiere in Italia: storia di una professione, Carrocci Faber.</w:t>
      </w:r>
    </w:p>
    <w:p w14:paraId="60D77D83" w14:textId="77777777" w:rsidR="000C6421" w:rsidRPr="005B131D" w:rsidRDefault="000C6421" w:rsidP="000C6421">
      <w:pPr>
        <w:spacing w:line="360" w:lineRule="auto"/>
        <w:rPr>
          <w:rFonts w:ascii="Palatino Linotype" w:hAnsi="Palatino Linotype"/>
          <w:sz w:val="24"/>
          <w:szCs w:val="24"/>
        </w:rPr>
      </w:pPr>
      <w:r w:rsidRPr="005B131D">
        <w:rPr>
          <w:rFonts w:ascii="Palatino Linotype" w:hAnsi="Palatino Linotype"/>
          <w:sz w:val="24"/>
          <w:szCs w:val="24"/>
          <w:shd w:val="clear" w:color="auto" w:fill="FFFFFF"/>
        </w:rPr>
        <w:t xml:space="preserve">Ufficio di statistica - Direzione generale della digitalizzazione del sistema informativo sanitario e della statistica, </w:t>
      </w:r>
      <w:r w:rsidRPr="005B131D">
        <w:rPr>
          <w:rFonts w:ascii="Palatino Linotype" w:hAnsi="Palatino Linotype"/>
          <w:b/>
          <w:bCs/>
          <w:sz w:val="24"/>
          <w:szCs w:val="24"/>
          <w:shd w:val="clear" w:color="auto" w:fill="FFFFFF"/>
        </w:rPr>
        <w:t> </w:t>
      </w:r>
      <w:hyperlink r:id="rId17" w:history="1">
        <w:r w:rsidRPr="005B131D">
          <w:rPr>
            <w:rStyle w:val="Enfasigrassetto"/>
            <w:rFonts w:ascii="Palatino Linotype" w:hAnsi="Palatino Linotype"/>
            <w:sz w:val="24"/>
            <w:szCs w:val="24"/>
            <w:shd w:val="clear" w:color="auto" w:fill="FFFFFF"/>
          </w:rPr>
          <w:t>"Personale delle ASL e degli Istituti di ricovero pubblici ed equiparati</w:t>
        </w:r>
      </w:hyperlink>
      <w:r w:rsidRPr="005B131D">
        <w:rPr>
          <w:rFonts w:ascii="Palatino Linotype" w:hAnsi="Palatino Linotype"/>
          <w:sz w:val="24"/>
          <w:szCs w:val="24"/>
        </w:rPr>
        <w:t>, 2017.</w:t>
      </w:r>
    </w:p>
    <w:p w14:paraId="45F7010D" w14:textId="77777777" w:rsidR="000C6421" w:rsidRPr="005B131D" w:rsidRDefault="000C6421" w:rsidP="000C6421">
      <w:pPr>
        <w:spacing w:line="360" w:lineRule="auto"/>
        <w:rPr>
          <w:rFonts w:ascii="Palatino Linotype" w:hAnsi="Palatino Linotype"/>
          <w:sz w:val="24"/>
          <w:szCs w:val="24"/>
        </w:rPr>
      </w:pPr>
      <w:r w:rsidRPr="005B131D">
        <w:rPr>
          <w:rFonts w:ascii="Palatino Linotype" w:hAnsi="Palatino Linotype"/>
          <w:sz w:val="24"/>
          <w:szCs w:val="24"/>
        </w:rPr>
        <w:t xml:space="preserve">Carenza infermieri per regione, dal sito </w:t>
      </w:r>
      <w:proofErr w:type="spellStart"/>
      <w:r w:rsidRPr="005B131D">
        <w:rPr>
          <w:rFonts w:ascii="Palatino Linotype" w:hAnsi="Palatino Linotype"/>
          <w:sz w:val="24"/>
          <w:szCs w:val="24"/>
        </w:rPr>
        <w:t>Fnopi</w:t>
      </w:r>
      <w:proofErr w:type="spellEnd"/>
      <w:r w:rsidRPr="005B131D">
        <w:rPr>
          <w:rFonts w:ascii="Palatino Linotype" w:hAnsi="Palatino Linotype"/>
          <w:sz w:val="24"/>
          <w:szCs w:val="24"/>
        </w:rPr>
        <w:t xml:space="preserve">, </w:t>
      </w:r>
      <w:hyperlink r:id="rId18" w:history="1">
        <w:r w:rsidRPr="005B131D">
          <w:rPr>
            <w:rStyle w:val="Collegamentoipertestuale"/>
            <w:rFonts w:ascii="Palatino Linotype" w:hAnsi="Palatino Linotype"/>
            <w:sz w:val="24"/>
            <w:szCs w:val="24"/>
          </w:rPr>
          <w:t>http://www.fnopi.it/archivio_news/attualita/2459/Carenza%20per%20Regione.jpg</w:t>
        </w:r>
      </w:hyperlink>
      <w:r w:rsidRPr="005B131D">
        <w:rPr>
          <w:rFonts w:ascii="Palatino Linotype" w:hAnsi="Palatino Linotype"/>
          <w:sz w:val="24"/>
          <w:szCs w:val="24"/>
        </w:rPr>
        <w:t>.</w:t>
      </w:r>
    </w:p>
    <w:p w14:paraId="2FF0303B" w14:textId="77777777" w:rsidR="000C6421" w:rsidRPr="005B131D" w:rsidRDefault="000C6421" w:rsidP="000C6421">
      <w:pPr>
        <w:spacing w:line="360" w:lineRule="auto"/>
        <w:rPr>
          <w:rFonts w:ascii="Palatino Linotype" w:hAnsi="Palatino Linotype"/>
          <w:sz w:val="24"/>
          <w:szCs w:val="24"/>
        </w:rPr>
      </w:pPr>
      <w:r w:rsidRPr="005B131D">
        <w:rPr>
          <w:rFonts w:ascii="Palatino Linotype" w:hAnsi="Palatino Linotype"/>
          <w:sz w:val="24"/>
          <w:szCs w:val="24"/>
        </w:rPr>
        <w:t xml:space="preserve">Condizione occupazionale, dal sito Almalaurea, </w:t>
      </w:r>
      <w:hyperlink r:id="rId19" w:history="1">
        <w:r w:rsidRPr="005B131D">
          <w:rPr>
            <w:rStyle w:val="Collegamentoipertestuale"/>
            <w:rFonts w:ascii="Palatino Linotype" w:hAnsi="Palatino Linotype"/>
            <w:sz w:val="24"/>
            <w:szCs w:val="24"/>
          </w:rPr>
          <w:t>https://www2.almalaurea.it/cgi-php/universita/statistiche/framescheda.php?anno=2018&amp;corstipo=L&amp;ateneo=tutti&amp;facolta=tutti&amp;gruppo=4&amp;pa=tutti&amp;classe=10043&amp;postcorso=tutti&amp;isstella=0&amp;annolau=1&amp;condocc=tutti&amp;iscrls=tutti&amp;disaggregazione=&amp;LANG=it&amp;CONFIG=occupazione</w:t>
        </w:r>
      </w:hyperlink>
      <w:r w:rsidRPr="005B131D">
        <w:rPr>
          <w:rFonts w:ascii="Palatino Linotype" w:hAnsi="Palatino Linotype"/>
          <w:sz w:val="24"/>
          <w:szCs w:val="24"/>
        </w:rPr>
        <w:t>.</w:t>
      </w:r>
    </w:p>
    <w:p w14:paraId="7AEC6942" w14:textId="0237CE23" w:rsidR="0086048C" w:rsidRPr="00654D01" w:rsidRDefault="000C6421" w:rsidP="00654D01">
      <w:pPr>
        <w:shd w:val="clear" w:color="auto" w:fill="FFFFFF"/>
        <w:spacing w:after="0" w:line="360" w:lineRule="auto"/>
        <w:outlineLvl w:val="0"/>
        <w:rPr>
          <w:rFonts w:ascii="Palatino Linotype" w:eastAsia="Times New Roman" w:hAnsi="Palatino Linotype" w:cs="Arial"/>
          <w:color w:val="333333"/>
          <w:kern w:val="36"/>
          <w:sz w:val="24"/>
          <w:szCs w:val="24"/>
          <w:lang w:val="en-US" w:eastAsia="it-IT"/>
        </w:rPr>
      </w:pPr>
      <w:r w:rsidRPr="000C6421">
        <w:rPr>
          <w:rFonts w:ascii="Palatino Linotype" w:eastAsia="Times New Roman" w:hAnsi="Palatino Linotype" w:cs="Arial"/>
          <w:kern w:val="36"/>
          <w:sz w:val="24"/>
          <w:szCs w:val="24"/>
          <w:lang w:val="en-US" w:eastAsia="it-IT"/>
        </w:rPr>
        <w:t xml:space="preserve">Geography of mobility, dal European Commission regulated professions database, </w:t>
      </w:r>
      <w:bookmarkStart w:id="0" w:name="_GoBack"/>
      <w:r w:rsidR="009B6B51">
        <w:fldChar w:fldCharType="begin"/>
      </w:r>
      <w:r w:rsidR="009B6B51">
        <w:instrText xml:space="preserve"> HYPERLINK "https://ec.europa.eu/growth/tools-databases/regprof/index.cfm" </w:instrText>
      </w:r>
      <w:r w:rsidR="009B6B51">
        <w:fldChar w:fldCharType="separate"/>
      </w:r>
      <w:r w:rsidRPr="000C6421">
        <w:rPr>
          <w:rStyle w:val="Collegamentoipertestuale"/>
          <w:rFonts w:ascii="Palatino Linotype" w:eastAsia="Times New Roman" w:hAnsi="Palatino Linotype" w:cs="Arial"/>
          <w:kern w:val="36"/>
          <w:sz w:val="24"/>
          <w:szCs w:val="24"/>
          <w:lang w:val="en-US" w:eastAsia="it-IT"/>
        </w:rPr>
        <w:t>https://ec.europa.eu/growth/tools-databases/regprof/index.cfm</w:t>
      </w:r>
      <w:r w:rsidR="009B6B51">
        <w:rPr>
          <w:rStyle w:val="Collegamentoipertestuale"/>
          <w:rFonts w:ascii="Palatino Linotype" w:eastAsia="Times New Roman" w:hAnsi="Palatino Linotype" w:cs="Arial"/>
          <w:kern w:val="36"/>
          <w:sz w:val="24"/>
          <w:szCs w:val="24"/>
          <w:lang w:val="en-US" w:eastAsia="it-IT"/>
        </w:rPr>
        <w:fldChar w:fldCharType="end"/>
      </w:r>
      <w:bookmarkEnd w:id="0"/>
    </w:p>
    <w:p w14:paraId="5A8F0668" w14:textId="77777777" w:rsidR="0086048C" w:rsidRPr="00052814" w:rsidRDefault="0086048C" w:rsidP="00060C76">
      <w:pPr>
        <w:spacing w:line="360" w:lineRule="auto"/>
        <w:rPr>
          <w:rFonts w:ascii="Palatino Linotype" w:hAnsi="Palatino Linotype"/>
          <w:sz w:val="24"/>
          <w:szCs w:val="24"/>
        </w:rPr>
      </w:pPr>
    </w:p>
    <w:p w14:paraId="3BF5A051" w14:textId="77777777" w:rsidR="0086048C" w:rsidRPr="00052814" w:rsidRDefault="0086048C" w:rsidP="00060C76">
      <w:pPr>
        <w:spacing w:line="360" w:lineRule="auto"/>
        <w:rPr>
          <w:rFonts w:ascii="Palatino Linotype" w:hAnsi="Palatino Linotype"/>
          <w:sz w:val="24"/>
          <w:szCs w:val="24"/>
        </w:rPr>
      </w:pPr>
    </w:p>
    <w:p w14:paraId="591429C7" w14:textId="77777777" w:rsidR="0086048C" w:rsidRPr="002E22A3" w:rsidRDefault="0086048C" w:rsidP="00060C76">
      <w:pPr>
        <w:spacing w:line="360" w:lineRule="auto"/>
      </w:pPr>
    </w:p>
    <w:p w14:paraId="759395C6" w14:textId="77777777" w:rsidR="0086048C" w:rsidRPr="002E22A3" w:rsidRDefault="0086048C" w:rsidP="00060C76">
      <w:pPr>
        <w:spacing w:line="360" w:lineRule="auto"/>
      </w:pPr>
    </w:p>
    <w:sectPr w:rsidR="0086048C" w:rsidRPr="002E22A3" w:rsidSect="00433B3D">
      <w:footerReference w:type="default" r:id="rId20"/>
      <w:pgSz w:w="11906" w:h="16838"/>
      <w:pgMar w:top="1418" w:right="1418" w:bottom="1418"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E0D8D" w14:textId="77777777" w:rsidR="009B6B51" w:rsidRDefault="009B6B51" w:rsidP="0086048C">
      <w:pPr>
        <w:spacing w:after="0" w:line="240" w:lineRule="auto"/>
      </w:pPr>
      <w:r>
        <w:separator/>
      </w:r>
    </w:p>
  </w:endnote>
  <w:endnote w:type="continuationSeparator" w:id="0">
    <w:p w14:paraId="20F56CEE" w14:textId="77777777" w:rsidR="009B6B51" w:rsidRDefault="009B6B51" w:rsidP="00860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Narrow">
    <w:altName w:val="Arial"/>
    <w:charset w:val="00"/>
    <w:family w:val="swiss"/>
    <w:pitch w:val="default"/>
  </w:font>
  <w:font w:name="Palatino-Bold">
    <w:charset w:val="00"/>
    <w:family w:val="roman"/>
    <w:pitch w:val="default"/>
  </w:font>
  <w:font w:name="Palatino-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8229766"/>
      <w:docPartObj>
        <w:docPartGallery w:val="Page Numbers (Bottom of Page)"/>
        <w:docPartUnique/>
      </w:docPartObj>
    </w:sdtPr>
    <w:sdtEndPr/>
    <w:sdtContent>
      <w:p w14:paraId="31B7523B" w14:textId="3808A5FE" w:rsidR="00C959A9" w:rsidRDefault="00C959A9">
        <w:pPr>
          <w:pStyle w:val="Pidipagina"/>
          <w:jc w:val="right"/>
        </w:pPr>
        <w:r>
          <w:fldChar w:fldCharType="begin"/>
        </w:r>
        <w:r>
          <w:instrText>PAGE   \* MERGEFORMAT</w:instrText>
        </w:r>
        <w:r>
          <w:fldChar w:fldCharType="separate"/>
        </w:r>
        <w:r>
          <w:t>2</w:t>
        </w:r>
        <w:r>
          <w:fldChar w:fldCharType="end"/>
        </w:r>
      </w:p>
    </w:sdtContent>
  </w:sdt>
  <w:p w14:paraId="1654A91D" w14:textId="77777777" w:rsidR="00C959A9" w:rsidRDefault="00C959A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289A6" w14:textId="77777777" w:rsidR="009B6B51" w:rsidRDefault="009B6B51" w:rsidP="0086048C">
      <w:pPr>
        <w:spacing w:after="0" w:line="240" w:lineRule="auto"/>
      </w:pPr>
      <w:r>
        <w:separator/>
      </w:r>
    </w:p>
  </w:footnote>
  <w:footnote w:type="continuationSeparator" w:id="0">
    <w:p w14:paraId="4044E2A1" w14:textId="77777777" w:rsidR="009B6B51" w:rsidRDefault="009B6B51" w:rsidP="008604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9C04E53"/>
    <w:multiLevelType w:val="multilevel"/>
    <w:tmpl w:val="3A6219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B614923"/>
    <w:multiLevelType w:val="hybridMultilevel"/>
    <w:tmpl w:val="0B5C33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8E7487"/>
    <w:multiLevelType w:val="hybridMultilevel"/>
    <w:tmpl w:val="5BD0B4D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2A844086"/>
    <w:multiLevelType w:val="hybridMultilevel"/>
    <w:tmpl w:val="17B2578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51398B"/>
    <w:multiLevelType w:val="hybridMultilevel"/>
    <w:tmpl w:val="7368BB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3A66064"/>
    <w:multiLevelType w:val="hybridMultilevel"/>
    <w:tmpl w:val="6BE4A11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8D4035C"/>
    <w:multiLevelType w:val="hybridMultilevel"/>
    <w:tmpl w:val="0B5041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BCF6B64"/>
    <w:multiLevelType w:val="hybridMultilevel"/>
    <w:tmpl w:val="65A8382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73B0829"/>
    <w:multiLevelType w:val="hybridMultilevel"/>
    <w:tmpl w:val="90A698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90355B2"/>
    <w:multiLevelType w:val="hybridMultilevel"/>
    <w:tmpl w:val="CEA4F74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5DE0AD8"/>
    <w:multiLevelType w:val="hybridMultilevel"/>
    <w:tmpl w:val="6F8000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F0B192E"/>
    <w:multiLevelType w:val="hybridMultilevel"/>
    <w:tmpl w:val="3334CE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14"/>
  </w:num>
  <w:num w:numId="5">
    <w:abstractNumId w:val="0"/>
  </w:num>
  <w:num w:numId="6">
    <w:abstractNumId w:val="1"/>
  </w:num>
  <w:num w:numId="7">
    <w:abstractNumId w:val="15"/>
  </w:num>
  <w:num w:numId="8">
    <w:abstractNumId w:val="5"/>
  </w:num>
  <w:num w:numId="9">
    <w:abstractNumId w:val="4"/>
  </w:num>
  <w:num w:numId="10">
    <w:abstractNumId w:val="11"/>
  </w:num>
  <w:num w:numId="11">
    <w:abstractNumId w:val="7"/>
  </w:num>
  <w:num w:numId="12">
    <w:abstractNumId w:val="13"/>
  </w:num>
  <w:num w:numId="13">
    <w:abstractNumId w:val="9"/>
  </w:num>
  <w:num w:numId="14">
    <w:abstractNumId w:val="10"/>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48C"/>
    <w:rsid w:val="0002696F"/>
    <w:rsid w:val="00052814"/>
    <w:rsid w:val="00060C76"/>
    <w:rsid w:val="00074799"/>
    <w:rsid w:val="000758AE"/>
    <w:rsid w:val="000C6421"/>
    <w:rsid w:val="0010244A"/>
    <w:rsid w:val="00131BB3"/>
    <w:rsid w:val="001A0281"/>
    <w:rsid w:val="001E10A8"/>
    <w:rsid w:val="00213D99"/>
    <w:rsid w:val="0021548D"/>
    <w:rsid w:val="00226723"/>
    <w:rsid w:val="002531E9"/>
    <w:rsid w:val="00286C6A"/>
    <w:rsid w:val="00297693"/>
    <w:rsid w:val="002B5B16"/>
    <w:rsid w:val="002E22A3"/>
    <w:rsid w:val="003B749E"/>
    <w:rsid w:val="003E6C4E"/>
    <w:rsid w:val="003F4435"/>
    <w:rsid w:val="00433B3D"/>
    <w:rsid w:val="004A0C91"/>
    <w:rsid w:val="00542F58"/>
    <w:rsid w:val="005473AA"/>
    <w:rsid w:val="00586278"/>
    <w:rsid w:val="00596C30"/>
    <w:rsid w:val="005C6BAA"/>
    <w:rsid w:val="005D1E3A"/>
    <w:rsid w:val="00654D01"/>
    <w:rsid w:val="0067128B"/>
    <w:rsid w:val="00674B11"/>
    <w:rsid w:val="006A7A45"/>
    <w:rsid w:val="006B43BB"/>
    <w:rsid w:val="006B57B8"/>
    <w:rsid w:val="0070395A"/>
    <w:rsid w:val="00735EC4"/>
    <w:rsid w:val="007F2EBB"/>
    <w:rsid w:val="00823A57"/>
    <w:rsid w:val="0086048C"/>
    <w:rsid w:val="00861CC0"/>
    <w:rsid w:val="00874FB4"/>
    <w:rsid w:val="00884BC2"/>
    <w:rsid w:val="008E67E5"/>
    <w:rsid w:val="00936895"/>
    <w:rsid w:val="009B6B51"/>
    <w:rsid w:val="009C16AA"/>
    <w:rsid w:val="00A57F8E"/>
    <w:rsid w:val="00AA75F0"/>
    <w:rsid w:val="00AB700F"/>
    <w:rsid w:val="00AD0699"/>
    <w:rsid w:val="00AD38DE"/>
    <w:rsid w:val="00AF71B4"/>
    <w:rsid w:val="00B03778"/>
    <w:rsid w:val="00B675BC"/>
    <w:rsid w:val="00BD4E7F"/>
    <w:rsid w:val="00C20570"/>
    <w:rsid w:val="00C26FB6"/>
    <w:rsid w:val="00C45828"/>
    <w:rsid w:val="00C53E45"/>
    <w:rsid w:val="00C55A01"/>
    <w:rsid w:val="00C71154"/>
    <w:rsid w:val="00C92CAA"/>
    <w:rsid w:val="00C959A9"/>
    <w:rsid w:val="00CD1527"/>
    <w:rsid w:val="00D30AC1"/>
    <w:rsid w:val="00D36DC6"/>
    <w:rsid w:val="00D53479"/>
    <w:rsid w:val="00D9351B"/>
    <w:rsid w:val="00DA623E"/>
    <w:rsid w:val="00DC6091"/>
    <w:rsid w:val="00E2256A"/>
    <w:rsid w:val="00E47FD3"/>
    <w:rsid w:val="00F41370"/>
    <w:rsid w:val="00F64426"/>
    <w:rsid w:val="00F768E7"/>
    <w:rsid w:val="00F77686"/>
    <w:rsid w:val="00F86AA8"/>
    <w:rsid w:val="00FA09E5"/>
    <w:rsid w:val="00FC23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EE2F4"/>
  <w15:chartTrackingRefBased/>
  <w15:docId w15:val="{127CB50F-6F64-4BF1-BE82-701446A25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604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6048C"/>
    <w:pPr>
      <w:ind w:left="720"/>
      <w:contextualSpacing/>
    </w:pPr>
  </w:style>
  <w:style w:type="character" w:customStyle="1" w:styleId="Caratteredellanota">
    <w:name w:val="Carattere della nota"/>
    <w:rsid w:val="0086048C"/>
    <w:rPr>
      <w:vertAlign w:val="superscript"/>
    </w:rPr>
  </w:style>
  <w:style w:type="paragraph" w:styleId="Testonotaapidipagina">
    <w:name w:val="footnote text"/>
    <w:basedOn w:val="Normale"/>
    <w:link w:val="TestonotaapidipaginaCarattere"/>
    <w:rsid w:val="0086048C"/>
    <w:pPr>
      <w:widowControl w:val="0"/>
      <w:suppressLineNumbers/>
      <w:suppressAutoHyphens/>
      <w:spacing w:after="0" w:line="240" w:lineRule="auto"/>
      <w:ind w:left="283" w:hanging="283"/>
    </w:pPr>
    <w:rPr>
      <w:rFonts w:ascii="Times New Roman" w:eastAsia="SimSun" w:hAnsi="Times New Roman" w:cs="Mangal"/>
      <w:kern w:val="1"/>
      <w:sz w:val="20"/>
      <w:szCs w:val="20"/>
      <w:lang w:eastAsia="hi-IN" w:bidi="hi-IN"/>
    </w:rPr>
  </w:style>
  <w:style w:type="character" w:customStyle="1" w:styleId="TestonotaapidipaginaCarattere">
    <w:name w:val="Testo nota a piè di pagina Carattere"/>
    <w:basedOn w:val="Carpredefinitoparagrafo"/>
    <w:link w:val="Testonotaapidipagina"/>
    <w:rsid w:val="0086048C"/>
    <w:rPr>
      <w:rFonts w:ascii="Times New Roman" w:eastAsia="SimSun" w:hAnsi="Times New Roman" w:cs="Mangal"/>
      <w:kern w:val="1"/>
      <w:sz w:val="20"/>
      <w:szCs w:val="20"/>
      <w:lang w:eastAsia="hi-IN" w:bidi="hi-IN"/>
    </w:rPr>
  </w:style>
  <w:style w:type="character" w:styleId="Enfasigrassetto">
    <w:name w:val="Strong"/>
    <w:basedOn w:val="Carpredefinitoparagrafo"/>
    <w:uiPriority w:val="22"/>
    <w:qFormat/>
    <w:rsid w:val="0086048C"/>
    <w:rPr>
      <w:b/>
      <w:bCs/>
    </w:rPr>
  </w:style>
  <w:style w:type="paragraph" w:styleId="NormaleWeb">
    <w:name w:val="Normal (Web)"/>
    <w:basedOn w:val="Normale"/>
    <w:uiPriority w:val="99"/>
    <w:semiHidden/>
    <w:unhideWhenUsed/>
    <w:rsid w:val="0086048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86048C"/>
    <w:rPr>
      <w:color w:val="0000FF"/>
      <w:u w:val="single"/>
    </w:rPr>
  </w:style>
  <w:style w:type="paragraph" w:styleId="Testofumetto">
    <w:name w:val="Balloon Text"/>
    <w:basedOn w:val="Normale"/>
    <w:link w:val="TestofumettoCarattere"/>
    <w:uiPriority w:val="99"/>
    <w:semiHidden/>
    <w:unhideWhenUsed/>
    <w:rsid w:val="0086048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6048C"/>
    <w:rPr>
      <w:rFonts w:ascii="Segoe UI" w:hAnsi="Segoe UI" w:cs="Segoe UI"/>
      <w:sz w:val="18"/>
      <w:szCs w:val="18"/>
    </w:rPr>
  </w:style>
  <w:style w:type="character" w:styleId="Enfasicorsivo">
    <w:name w:val="Emphasis"/>
    <w:basedOn w:val="Carpredefinitoparagrafo"/>
    <w:uiPriority w:val="20"/>
    <w:qFormat/>
    <w:rsid w:val="000C6421"/>
    <w:rPr>
      <w:i/>
      <w:iCs/>
    </w:rPr>
  </w:style>
  <w:style w:type="paragraph" w:styleId="Intestazione">
    <w:name w:val="header"/>
    <w:basedOn w:val="Normale"/>
    <w:link w:val="IntestazioneCarattere"/>
    <w:uiPriority w:val="99"/>
    <w:unhideWhenUsed/>
    <w:rsid w:val="000C642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6421"/>
  </w:style>
  <w:style w:type="paragraph" w:styleId="Pidipagina">
    <w:name w:val="footer"/>
    <w:basedOn w:val="Normale"/>
    <w:link w:val="PidipaginaCarattere"/>
    <w:uiPriority w:val="99"/>
    <w:unhideWhenUsed/>
    <w:rsid w:val="000C642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6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mensioneinfermiere.it/legge-4299-abrogazione-del-mansionario-degli-infermieri/" TargetMode="External"/><Relationship Id="rId13" Type="http://schemas.openxmlformats.org/officeDocument/2006/relationships/hyperlink" Target="https://www.nurse24.it/dossier/burnout/burnout-bruciare-dentro.html" TargetMode="External"/><Relationship Id="rId18" Type="http://schemas.openxmlformats.org/officeDocument/2006/relationships/hyperlink" Target="http://www.fnopi.it/archivio_news/attualita/2459/Carenza%20per%20Regione.jp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urse24.it/infermiere/professione/demansionamento-infermieri-lato-oscuro-ius-variandi.html" TargetMode="External"/><Relationship Id="rId17" Type="http://schemas.openxmlformats.org/officeDocument/2006/relationships/hyperlink" Target="http://www.salute.gov.it/portale/documentazione/p6_2_2_1.jsp?lingua=italiano&amp;id=2870"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wikipedia.org/wiki/Mansioni" TargetMode="Externa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https://it.wikipedia.org/wiki/Lavoratore" TargetMode="External"/><Relationship Id="rId19" Type="http://schemas.openxmlformats.org/officeDocument/2006/relationships/hyperlink" Target="https://www2.almalaurea.it/cgi-php/universita/statistiche/framescheda.php?anno=2018&amp;corstipo=L&amp;ateneo=tutti&amp;facolta=tutti&amp;gruppo=4&amp;pa=tutti&amp;classe=10043&amp;postcorso=tutti&amp;isstella=0&amp;annolau=1&amp;condocc=tutti&amp;iscrls=tutti&amp;disaggregazione=&amp;LANG=it&amp;CONFIG=occupazion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solidFill>
                  <a:sysClr val="windowText" lastClr="000000"/>
                </a:solidFill>
              </a:rPr>
              <a:t>Infermieri emigranti dall'Italia</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it-IT"/>
        </a:p>
      </c:txPr>
    </c:title>
    <c:autoTitleDeleted val="0"/>
    <c:plotArea>
      <c:layout/>
      <c:pieChart>
        <c:varyColors val="1"/>
        <c:ser>
          <c:idx val="0"/>
          <c:order val="0"/>
          <c:tx>
            <c:strRef>
              <c:f>Foglio1!$B$1</c:f>
              <c:strCache>
                <c:ptCount val="1"/>
                <c:pt idx="0">
                  <c:v>Infermieri emigranti dall'Italia</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C38-4357-9425-DECB2FC02C5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C38-4357-9425-DECB2FC02C5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C38-4357-9425-DECB2FC02C5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C38-4357-9425-DECB2FC02C5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C38-4357-9425-DECB2FC02C5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0C38-4357-9425-DECB2FC02C58}"/>
              </c:ext>
            </c:extLst>
          </c:dPt>
          <c:dLbls>
            <c:dLbl>
              <c:idx val="0"/>
              <c:layout>
                <c:manualLayout>
                  <c:x val="1.854203120443278E-2"/>
                  <c:y val="-1.2950881139857517E-2"/>
                </c:manualLayout>
              </c:layout>
              <c:tx>
                <c:rich>
                  <a:bodyPr/>
                  <a:lstStyle/>
                  <a:p>
                    <a:fld id="{154F86D4-CF95-454F-A736-3DF3684384E4}" type="VALUE">
                      <a:rPr lang="en-US" b="1">
                        <a:solidFill>
                          <a:sysClr val="windowText" lastClr="000000"/>
                        </a:solidFill>
                      </a:rPr>
                      <a:pPr/>
                      <a:t>[VALORE]</a:t>
                    </a:fld>
                    <a:endParaRPr lang="it-IT"/>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C38-4357-9425-DECB2FC02C58}"/>
                </c:ext>
              </c:extLst>
            </c:dLbl>
            <c:dLbl>
              <c:idx val="1"/>
              <c:layout>
                <c:manualLayout>
                  <c:x val="-8.4756853310002916E-3"/>
                  <c:y val="1.4683789526309211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C38-4357-9425-DECB2FC02C58}"/>
                </c:ext>
              </c:extLst>
            </c:dLbl>
            <c:dLbl>
              <c:idx val="2"/>
              <c:layout>
                <c:manualLayout>
                  <c:x val="1.0365631379410482E-3"/>
                  <c:y val="-2.8965129358830144E-4"/>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C38-4357-9425-DECB2FC02C58}"/>
                </c:ext>
              </c:extLst>
            </c:dLbl>
            <c:dLbl>
              <c:idx val="3"/>
              <c:layout>
                <c:manualLayout>
                  <c:x val="3.9078448527267424E-4"/>
                  <c:y val="-7.4240719910011431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C38-4357-9425-DECB2FC02C58}"/>
                </c:ext>
              </c:extLst>
            </c:dLbl>
            <c:dLbl>
              <c:idx val="4"/>
              <c:layout>
                <c:manualLayout>
                  <c:x val="2.1876275882181394E-2"/>
                  <c:y val="-2.3648293963254591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C38-4357-9425-DECB2FC02C58}"/>
                </c:ext>
              </c:extLst>
            </c:dLbl>
            <c:dLbl>
              <c:idx val="5"/>
              <c:layout>
                <c:manualLayout>
                  <c:x val="5.22694298629338E-2"/>
                  <c:y val="-2.1371078615173102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C38-4357-9425-DECB2FC02C5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it-IT"/>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Foglio1!$A$2:$A$7</c:f>
              <c:strCache>
                <c:ptCount val="6"/>
                <c:pt idx="0">
                  <c:v>Regno Unito</c:v>
                </c:pt>
                <c:pt idx="1">
                  <c:v>Germania</c:v>
                </c:pt>
                <c:pt idx="2">
                  <c:v>Belgio </c:v>
                </c:pt>
                <c:pt idx="3">
                  <c:v>Francia</c:v>
                </c:pt>
                <c:pt idx="4">
                  <c:v>Austria</c:v>
                </c:pt>
                <c:pt idx="5">
                  <c:v>Altre nazioni EU</c:v>
                </c:pt>
              </c:strCache>
            </c:strRef>
          </c:cat>
          <c:val>
            <c:numRef>
              <c:f>Foglio1!$B$2:$B$7</c:f>
              <c:numCache>
                <c:formatCode>0.00%</c:formatCode>
                <c:ptCount val="6"/>
                <c:pt idx="0">
                  <c:v>0.73540000000000005</c:v>
                </c:pt>
                <c:pt idx="1">
                  <c:v>0.1215</c:v>
                </c:pt>
                <c:pt idx="2">
                  <c:v>6.25E-2</c:v>
                </c:pt>
                <c:pt idx="3">
                  <c:v>3.4799999999999998E-2</c:v>
                </c:pt>
                <c:pt idx="4">
                  <c:v>1.4999999999999999E-2</c:v>
                </c:pt>
                <c:pt idx="5">
                  <c:v>3.0700000000000002E-2</c:v>
                </c:pt>
              </c:numCache>
            </c:numRef>
          </c:val>
          <c:extLst>
            <c:ext xmlns:c16="http://schemas.microsoft.com/office/drawing/2014/chart" uri="{C3380CC4-5D6E-409C-BE32-E72D297353CC}">
              <c16:uniqueId val="{0000000C-0C38-4357-9425-DECB2FC02C58}"/>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it-IT"/>
              <a:t>Infermieri per 1000 abitanti</a:t>
            </a:r>
          </a:p>
        </c:rich>
      </c:tx>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it-IT"/>
        </a:p>
      </c:txPr>
    </c:title>
    <c:autoTitleDeleted val="0"/>
    <c:plotArea>
      <c:layout/>
      <c:barChart>
        <c:barDir val="bar"/>
        <c:grouping val="stacked"/>
        <c:varyColors val="0"/>
        <c:ser>
          <c:idx val="0"/>
          <c:order val="0"/>
          <c:tx>
            <c:strRef>
              <c:f>Foglio1!$B$1</c:f>
              <c:strCache>
                <c:ptCount val="1"/>
                <c:pt idx="0">
                  <c:v>Serie 1</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Foglio1!$A$2:$A$9</c:f>
              <c:strCache>
                <c:ptCount val="8"/>
                <c:pt idx="0">
                  <c:v>Svezia</c:v>
                </c:pt>
                <c:pt idx="1">
                  <c:v>Svizzera</c:v>
                </c:pt>
                <c:pt idx="2">
                  <c:v>Francia</c:v>
                </c:pt>
                <c:pt idx="3">
                  <c:v>Germania</c:v>
                </c:pt>
                <c:pt idx="4">
                  <c:v>Irlanda</c:v>
                </c:pt>
                <c:pt idx="5">
                  <c:v>Regno Unito</c:v>
                </c:pt>
                <c:pt idx="6">
                  <c:v>Italia</c:v>
                </c:pt>
                <c:pt idx="7">
                  <c:v>Media Europea</c:v>
                </c:pt>
              </c:strCache>
            </c:strRef>
          </c:cat>
          <c:val>
            <c:numRef>
              <c:f>Foglio1!$B$2:$B$9</c:f>
              <c:numCache>
                <c:formatCode>General</c:formatCode>
                <c:ptCount val="8"/>
                <c:pt idx="0">
                  <c:v>10.9</c:v>
                </c:pt>
                <c:pt idx="1">
                  <c:v>17.2</c:v>
                </c:pt>
                <c:pt idx="2">
                  <c:v>10.8</c:v>
                </c:pt>
                <c:pt idx="3">
                  <c:v>12.9</c:v>
                </c:pt>
                <c:pt idx="4">
                  <c:v>12.2</c:v>
                </c:pt>
                <c:pt idx="5">
                  <c:v>7.8</c:v>
                </c:pt>
                <c:pt idx="6">
                  <c:v>5.6</c:v>
                </c:pt>
                <c:pt idx="7">
                  <c:v>8.9</c:v>
                </c:pt>
              </c:numCache>
            </c:numRef>
          </c:val>
          <c:extLst>
            <c:ext xmlns:c16="http://schemas.microsoft.com/office/drawing/2014/chart" uri="{C3380CC4-5D6E-409C-BE32-E72D297353CC}">
              <c16:uniqueId val="{00000000-E7D1-46C7-9CA3-09A6B78D72FC}"/>
            </c:ext>
          </c:extLst>
        </c:ser>
        <c:ser>
          <c:idx val="1"/>
          <c:order val="1"/>
          <c:tx>
            <c:strRef>
              <c:f>Foglio1!$C$1</c:f>
              <c:strCache>
                <c:ptCount val="1"/>
                <c:pt idx="0">
                  <c:v>Serie 2</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Foglio1!$A$2:$A$9</c:f>
              <c:strCache>
                <c:ptCount val="8"/>
                <c:pt idx="0">
                  <c:v>Svezia</c:v>
                </c:pt>
                <c:pt idx="1">
                  <c:v>Svizzera</c:v>
                </c:pt>
                <c:pt idx="2">
                  <c:v>Francia</c:v>
                </c:pt>
                <c:pt idx="3">
                  <c:v>Germania</c:v>
                </c:pt>
                <c:pt idx="4">
                  <c:v>Irlanda</c:v>
                </c:pt>
                <c:pt idx="5">
                  <c:v>Regno Unito</c:v>
                </c:pt>
                <c:pt idx="6">
                  <c:v>Italia</c:v>
                </c:pt>
                <c:pt idx="7">
                  <c:v>Media Europea</c:v>
                </c:pt>
              </c:strCache>
            </c:strRef>
          </c:cat>
          <c:val>
            <c:numRef>
              <c:f>Foglio1!$C$2:$C$9</c:f>
              <c:numCache>
                <c:formatCode>General</c:formatCode>
                <c:ptCount val="8"/>
              </c:numCache>
            </c:numRef>
          </c:val>
          <c:extLst>
            <c:ext xmlns:c16="http://schemas.microsoft.com/office/drawing/2014/chart" uri="{C3380CC4-5D6E-409C-BE32-E72D297353CC}">
              <c16:uniqueId val="{00000001-E7D1-46C7-9CA3-09A6B78D72FC}"/>
            </c:ext>
          </c:extLst>
        </c:ser>
        <c:ser>
          <c:idx val="2"/>
          <c:order val="2"/>
          <c:tx>
            <c:strRef>
              <c:f>Foglio1!$D$1</c:f>
              <c:strCache>
                <c:ptCount val="1"/>
                <c:pt idx="0">
                  <c:v>Serie 3</c:v>
                </c:pt>
              </c:strCache>
            </c:strRef>
          </c:tx>
          <c:spPr>
            <a:solidFill>
              <a:schemeClr val="accent3">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Foglio1!$A$2:$A$9</c:f>
              <c:strCache>
                <c:ptCount val="8"/>
                <c:pt idx="0">
                  <c:v>Svezia</c:v>
                </c:pt>
                <c:pt idx="1">
                  <c:v>Svizzera</c:v>
                </c:pt>
                <c:pt idx="2">
                  <c:v>Francia</c:v>
                </c:pt>
                <c:pt idx="3">
                  <c:v>Germania</c:v>
                </c:pt>
                <c:pt idx="4">
                  <c:v>Irlanda</c:v>
                </c:pt>
                <c:pt idx="5">
                  <c:v>Regno Unito</c:v>
                </c:pt>
                <c:pt idx="6">
                  <c:v>Italia</c:v>
                </c:pt>
                <c:pt idx="7">
                  <c:v>Media Europea</c:v>
                </c:pt>
              </c:strCache>
            </c:strRef>
          </c:cat>
          <c:val>
            <c:numRef>
              <c:f>Foglio1!$D$2:$D$9</c:f>
              <c:numCache>
                <c:formatCode>General</c:formatCode>
                <c:ptCount val="8"/>
              </c:numCache>
            </c:numRef>
          </c:val>
          <c:extLst>
            <c:ext xmlns:c16="http://schemas.microsoft.com/office/drawing/2014/chart" uri="{C3380CC4-5D6E-409C-BE32-E72D297353CC}">
              <c16:uniqueId val="{00000002-E7D1-46C7-9CA3-09A6B78D72FC}"/>
            </c:ext>
          </c:extLst>
        </c:ser>
        <c:dLbls>
          <c:dLblPos val="ctr"/>
          <c:showLegendKey val="0"/>
          <c:showVal val="1"/>
          <c:showCatName val="0"/>
          <c:showSerName val="0"/>
          <c:showPercent val="0"/>
          <c:showBubbleSize val="0"/>
        </c:dLbls>
        <c:gapWidth val="50"/>
        <c:overlap val="100"/>
        <c:axId val="353245824"/>
        <c:axId val="353246808"/>
      </c:barChart>
      <c:catAx>
        <c:axId val="353245824"/>
        <c:scaling>
          <c:orientation val="minMax"/>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353246808"/>
        <c:crosses val="autoZero"/>
        <c:auto val="1"/>
        <c:lblAlgn val="ctr"/>
        <c:lblOffset val="100"/>
        <c:noMultiLvlLbl val="0"/>
      </c:catAx>
      <c:valAx>
        <c:axId val="353246808"/>
        <c:scaling>
          <c:orientation val="minMax"/>
        </c:scaling>
        <c:delete val="0"/>
        <c:axPos val="b"/>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3532458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68192-F3B7-4CE9-94A0-B8E8661A7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Pages>
  <Words>8286</Words>
  <Characters>47236</Characters>
  <Application>Microsoft Office Word</Application>
  <DocSecurity>0</DocSecurity>
  <Lines>393</Lines>
  <Paragraphs>110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Giovanbattista Casaburi</cp:lastModifiedBy>
  <cp:revision>42</cp:revision>
  <dcterms:created xsi:type="dcterms:W3CDTF">2019-10-09T13:06:00Z</dcterms:created>
  <dcterms:modified xsi:type="dcterms:W3CDTF">2019-11-11T18:56:00Z</dcterms:modified>
</cp:coreProperties>
</file>